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4BF2" w:rsidRPr="0094724D" w:rsidRDefault="003C4BF2" w:rsidP="005A70A1">
      <w:pPr>
        <w:ind w:right="-1"/>
        <w:rPr>
          <w:rFonts w:ascii="Verdana" w:hAnsi="Verdana" w:cs="Tahoma"/>
        </w:rPr>
      </w:pPr>
      <w:bookmarkStart w:id="0" w:name="_GoBack"/>
      <w:bookmarkEnd w:id="0"/>
    </w:p>
    <w:p w:rsidR="003C1C7C" w:rsidRPr="0094724D" w:rsidRDefault="003C1C7C" w:rsidP="005A70A1">
      <w:pPr>
        <w:ind w:right="-1"/>
        <w:rPr>
          <w:rFonts w:ascii="Verdana" w:hAnsi="Verdana" w:cs="Tahoma"/>
        </w:rPr>
      </w:pPr>
    </w:p>
    <w:p w:rsidR="003C1C7C" w:rsidRPr="0094724D" w:rsidRDefault="003C1C7C" w:rsidP="005A70A1">
      <w:pPr>
        <w:ind w:right="-1"/>
        <w:rPr>
          <w:rFonts w:ascii="Verdana" w:hAnsi="Verdana" w:cs="Tahoma"/>
        </w:rPr>
      </w:pPr>
    </w:p>
    <w:p w:rsidR="003C1C7C" w:rsidRPr="0094724D" w:rsidRDefault="003C1C7C" w:rsidP="005A70A1">
      <w:pPr>
        <w:pStyle w:val="Huisstijl-Titel"/>
        <w:ind w:right="-1"/>
        <w:jc w:val="center"/>
        <w:rPr>
          <w:rFonts w:cs="Tahoma"/>
          <w:sz w:val="28"/>
          <w:szCs w:val="28"/>
        </w:rPr>
      </w:pPr>
    </w:p>
    <w:p w:rsidR="00685C7D" w:rsidRPr="002B37C3" w:rsidRDefault="002E6173"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32"/>
          <w:szCs w:val="32"/>
          <w:lang w:val="en-US"/>
        </w:rPr>
      </w:pPr>
      <w:r w:rsidRPr="002B37C3">
        <w:rPr>
          <w:rFonts w:cs="Tahoma"/>
          <w:sz w:val="32"/>
          <w:szCs w:val="32"/>
          <w:lang w:val="en-US"/>
        </w:rPr>
        <w:br/>
      </w:r>
      <w:r w:rsidR="00CD2CA5" w:rsidRPr="002B37C3">
        <w:rPr>
          <w:rFonts w:cs="Tahoma"/>
          <w:sz w:val="32"/>
          <w:szCs w:val="32"/>
          <w:lang w:val="en-US"/>
        </w:rPr>
        <w:t>DBFM / D&amp;C</w:t>
      </w:r>
    </w:p>
    <w:p w:rsidR="003C1C7C" w:rsidRPr="002B37C3" w:rsidRDefault="003C1C7C"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28"/>
          <w:szCs w:val="28"/>
          <w:lang w:val="en-US"/>
        </w:rPr>
      </w:pPr>
      <w:r w:rsidRPr="002B37C3">
        <w:rPr>
          <w:rFonts w:cs="Tahoma"/>
          <w:sz w:val="28"/>
          <w:szCs w:val="28"/>
          <w:lang w:val="en-US"/>
        </w:rPr>
        <w:t>Cybersecurity Beveiligingsplan &lt;20XX&gt;</w:t>
      </w:r>
    </w:p>
    <w:p w:rsidR="003C1C7C" w:rsidRPr="008508E3" w:rsidRDefault="003C1C7C"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28"/>
          <w:szCs w:val="28"/>
        </w:rPr>
      </w:pPr>
      <w:r w:rsidRPr="008508E3">
        <w:rPr>
          <w:rFonts w:cs="Tahoma"/>
          <w:sz w:val="28"/>
          <w:szCs w:val="28"/>
        </w:rPr>
        <w:t>voor</w:t>
      </w:r>
    </w:p>
    <w:p w:rsidR="003C1C7C" w:rsidRPr="008508E3" w:rsidRDefault="003C1C7C"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28"/>
          <w:szCs w:val="28"/>
        </w:rPr>
      </w:pPr>
      <w:r w:rsidRPr="008508E3">
        <w:rPr>
          <w:rFonts w:cs="Tahoma"/>
          <w:sz w:val="28"/>
          <w:szCs w:val="28"/>
        </w:rPr>
        <w:t>&lt;object, installatie, dienst(verlening)&gt;</w:t>
      </w:r>
    </w:p>
    <w:p w:rsidR="00804FA1" w:rsidRPr="008508E3" w:rsidRDefault="00804FA1"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b w:val="0"/>
          <w:sz w:val="32"/>
          <w:szCs w:val="32"/>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94724D" w:rsidRPr="008508E3" w:rsidRDefault="0094724D"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sz w:val="20"/>
          <w:szCs w:val="20"/>
        </w:rPr>
      </w:pPr>
    </w:p>
    <w:tbl>
      <w:tblPr>
        <w:tblStyle w:val="Tabelraster"/>
        <w:tblpPr w:leftFromText="141" w:rightFromText="141" w:vertAnchor="text" w:horzAnchor="page" w:tblpX="2653" w:tblpY="18"/>
        <w:tblW w:w="0" w:type="auto"/>
        <w:tblLook w:val="04A0" w:firstRow="1" w:lastRow="0" w:firstColumn="1" w:lastColumn="0" w:noHBand="0" w:noVBand="1"/>
      </w:tblPr>
      <w:tblGrid>
        <w:gridCol w:w="3301"/>
        <w:gridCol w:w="4486"/>
      </w:tblGrid>
      <w:tr w:rsidR="003C1C7C" w:rsidRPr="008508E3" w:rsidTr="00804FA1">
        <w:trPr>
          <w:cnfStyle w:val="100000000000" w:firstRow="1" w:lastRow="0" w:firstColumn="0" w:lastColumn="0" w:oddVBand="0" w:evenVBand="0" w:oddHBand="0" w:evenHBand="0" w:firstRowFirstColumn="0" w:firstRowLastColumn="0" w:lastRowFirstColumn="0" w:lastRowLastColumn="0"/>
        </w:trPr>
        <w:tc>
          <w:tcPr>
            <w:tcW w:w="2993" w:type="dxa"/>
          </w:tcPr>
          <w:p w:rsidR="003C1C7C" w:rsidRPr="008508E3" w:rsidRDefault="003C1C7C" w:rsidP="005A70A1">
            <w:pPr>
              <w:ind w:right="-1"/>
              <w:rPr>
                <w:rFonts w:ascii="Verdana" w:hAnsi="Verdana" w:cs="Tahoma"/>
                <w:b w:val="0"/>
                <w:sz w:val="20"/>
                <w:szCs w:val="20"/>
              </w:rPr>
            </w:pPr>
            <w:r w:rsidRPr="008508E3">
              <w:rPr>
                <w:rFonts w:ascii="Verdana" w:hAnsi="Verdana" w:cs="Tahoma"/>
                <w:sz w:val="20"/>
                <w:szCs w:val="20"/>
              </w:rPr>
              <w:t>Opdrachtnemer/Uitvoerder</w:t>
            </w:r>
          </w:p>
        </w:tc>
        <w:tc>
          <w:tcPr>
            <w:tcW w:w="4486" w:type="dxa"/>
          </w:tcPr>
          <w:p w:rsidR="003C1C7C" w:rsidRPr="008508E3" w:rsidRDefault="003C1C7C" w:rsidP="005A70A1">
            <w:pPr>
              <w:ind w:right="-1"/>
              <w:rPr>
                <w:rFonts w:ascii="Verdana" w:hAnsi="Verdana" w:cs="Tahoma"/>
                <w:sz w:val="20"/>
                <w:szCs w:val="20"/>
              </w:rPr>
            </w:pPr>
          </w:p>
        </w:tc>
      </w:tr>
      <w:tr w:rsidR="003C1C7C" w:rsidRPr="008508E3" w:rsidTr="00804FA1">
        <w:tc>
          <w:tcPr>
            <w:tcW w:w="2993" w:type="dxa"/>
          </w:tcPr>
          <w:p w:rsidR="003C1C7C" w:rsidRPr="008508E3" w:rsidRDefault="003C1C7C" w:rsidP="005A70A1">
            <w:pPr>
              <w:ind w:right="-1"/>
              <w:rPr>
                <w:rFonts w:ascii="Verdana" w:hAnsi="Verdana" w:cs="Tahoma"/>
                <w:b/>
                <w:sz w:val="20"/>
                <w:szCs w:val="20"/>
              </w:rPr>
            </w:pPr>
            <w:r w:rsidRPr="008508E3">
              <w:rPr>
                <w:rFonts w:ascii="Verdana" w:hAnsi="Verdana" w:cs="Tahoma"/>
                <w:b/>
                <w:sz w:val="20"/>
                <w:szCs w:val="20"/>
              </w:rPr>
              <w:t>Naam</w:t>
            </w:r>
          </w:p>
        </w:tc>
        <w:tc>
          <w:tcPr>
            <w:tcW w:w="4486" w:type="dxa"/>
          </w:tcPr>
          <w:p w:rsidR="003C1C7C" w:rsidRPr="008508E3" w:rsidRDefault="003C1C7C" w:rsidP="005A70A1">
            <w:pPr>
              <w:ind w:right="-1"/>
              <w:rPr>
                <w:rFonts w:ascii="Verdana" w:hAnsi="Verdana" w:cs="Tahoma"/>
                <w:sz w:val="20"/>
                <w:szCs w:val="20"/>
              </w:rPr>
            </w:pPr>
          </w:p>
        </w:tc>
      </w:tr>
      <w:tr w:rsidR="003C1C7C" w:rsidRPr="008508E3" w:rsidTr="00804FA1">
        <w:tc>
          <w:tcPr>
            <w:tcW w:w="2993" w:type="dxa"/>
          </w:tcPr>
          <w:p w:rsidR="003C1C7C" w:rsidRPr="008508E3" w:rsidRDefault="003C1C7C" w:rsidP="005A70A1">
            <w:pPr>
              <w:ind w:right="-1"/>
              <w:rPr>
                <w:rFonts w:ascii="Verdana" w:hAnsi="Verdana" w:cs="Tahoma"/>
                <w:b/>
                <w:sz w:val="20"/>
                <w:szCs w:val="20"/>
              </w:rPr>
            </w:pPr>
            <w:r w:rsidRPr="008508E3">
              <w:rPr>
                <w:rFonts w:ascii="Verdana" w:hAnsi="Verdana" w:cs="Tahoma"/>
                <w:b/>
                <w:sz w:val="20"/>
                <w:szCs w:val="20"/>
              </w:rPr>
              <w:t>Functie</w:t>
            </w:r>
          </w:p>
        </w:tc>
        <w:tc>
          <w:tcPr>
            <w:tcW w:w="4486" w:type="dxa"/>
          </w:tcPr>
          <w:p w:rsidR="003C1C7C" w:rsidRPr="008508E3" w:rsidRDefault="003C1C7C" w:rsidP="005A70A1">
            <w:pPr>
              <w:ind w:right="-1"/>
              <w:rPr>
                <w:rFonts w:ascii="Verdana" w:hAnsi="Verdana" w:cs="Tahoma"/>
                <w:sz w:val="20"/>
                <w:szCs w:val="20"/>
              </w:rPr>
            </w:pPr>
          </w:p>
        </w:tc>
      </w:tr>
      <w:tr w:rsidR="003C1C7C" w:rsidRPr="008508E3" w:rsidTr="00804FA1">
        <w:tc>
          <w:tcPr>
            <w:tcW w:w="2993" w:type="dxa"/>
          </w:tcPr>
          <w:p w:rsidR="003C1C7C" w:rsidRPr="008508E3" w:rsidRDefault="003C1C7C" w:rsidP="005A70A1">
            <w:pPr>
              <w:ind w:right="-1"/>
              <w:rPr>
                <w:rFonts w:ascii="Verdana" w:hAnsi="Verdana" w:cs="Tahoma"/>
                <w:b/>
                <w:sz w:val="20"/>
                <w:szCs w:val="20"/>
              </w:rPr>
            </w:pPr>
            <w:r w:rsidRPr="008508E3">
              <w:rPr>
                <w:rFonts w:ascii="Verdana" w:hAnsi="Verdana" w:cs="Tahoma"/>
                <w:b/>
                <w:sz w:val="20"/>
                <w:szCs w:val="20"/>
              </w:rPr>
              <w:t xml:space="preserve">Datum </w:t>
            </w:r>
          </w:p>
        </w:tc>
        <w:tc>
          <w:tcPr>
            <w:tcW w:w="4486" w:type="dxa"/>
          </w:tcPr>
          <w:p w:rsidR="003C1C7C" w:rsidRPr="008508E3" w:rsidRDefault="003C1C7C" w:rsidP="005A70A1">
            <w:pPr>
              <w:ind w:right="-1"/>
              <w:rPr>
                <w:rFonts w:ascii="Verdana" w:hAnsi="Verdana" w:cs="Tahoma"/>
                <w:sz w:val="20"/>
                <w:szCs w:val="20"/>
              </w:rPr>
            </w:pPr>
          </w:p>
        </w:tc>
      </w:tr>
      <w:tr w:rsidR="003C1C7C" w:rsidRPr="008508E3" w:rsidTr="00804FA1">
        <w:tc>
          <w:tcPr>
            <w:tcW w:w="2993" w:type="dxa"/>
          </w:tcPr>
          <w:p w:rsidR="003C1C7C" w:rsidRPr="008508E3" w:rsidRDefault="003C1C7C" w:rsidP="005A70A1">
            <w:pPr>
              <w:ind w:right="-1"/>
              <w:rPr>
                <w:rFonts w:ascii="Verdana" w:hAnsi="Verdana" w:cs="Tahoma"/>
                <w:b/>
                <w:sz w:val="20"/>
                <w:szCs w:val="20"/>
              </w:rPr>
            </w:pPr>
            <w:r w:rsidRPr="008508E3">
              <w:rPr>
                <w:rFonts w:ascii="Verdana" w:hAnsi="Verdana" w:cs="Tahoma"/>
                <w:b/>
                <w:sz w:val="20"/>
                <w:szCs w:val="20"/>
              </w:rPr>
              <w:t>Status</w:t>
            </w:r>
          </w:p>
        </w:tc>
        <w:tc>
          <w:tcPr>
            <w:tcW w:w="4486" w:type="dxa"/>
          </w:tcPr>
          <w:p w:rsidR="003C1C7C" w:rsidRPr="008508E3" w:rsidRDefault="003C1C7C" w:rsidP="005A70A1">
            <w:pPr>
              <w:ind w:right="-1"/>
              <w:rPr>
                <w:rFonts w:ascii="Verdana" w:hAnsi="Verdana" w:cs="Tahoma"/>
                <w:sz w:val="20"/>
                <w:szCs w:val="20"/>
              </w:rPr>
            </w:pPr>
          </w:p>
        </w:tc>
      </w:tr>
      <w:tr w:rsidR="003C1C7C" w:rsidRPr="008508E3" w:rsidTr="00804FA1">
        <w:tc>
          <w:tcPr>
            <w:tcW w:w="2993" w:type="dxa"/>
          </w:tcPr>
          <w:p w:rsidR="003C1C7C" w:rsidRPr="008508E3" w:rsidRDefault="003C1C7C" w:rsidP="005A70A1">
            <w:pPr>
              <w:ind w:right="-1"/>
              <w:rPr>
                <w:rFonts w:ascii="Verdana" w:hAnsi="Verdana" w:cs="Tahoma"/>
                <w:b/>
                <w:sz w:val="20"/>
                <w:szCs w:val="20"/>
              </w:rPr>
            </w:pPr>
            <w:r w:rsidRPr="008508E3">
              <w:rPr>
                <w:rFonts w:ascii="Verdana" w:hAnsi="Verdana" w:cs="Tahoma"/>
                <w:b/>
                <w:sz w:val="20"/>
                <w:szCs w:val="20"/>
              </w:rPr>
              <w:t>Classificatie</w:t>
            </w:r>
          </w:p>
        </w:tc>
        <w:tc>
          <w:tcPr>
            <w:tcW w:w="4486" w:type="dxa"/>
          </w:tcPr>
          <w:p w:rsidR="003C1C7C" w:rsidRPr="008508E3" w:rsidRDefault="003C1C7C" w:rsidP="00FB2CA1">
            <w:pPr>
              <w:ind w:right="-1"/>
              <w:rPr>
                <w:rFonts w:ascii="Verdana" w:hAnsi="Verdana" w:cs="Tahoma"/>
                <w:sz w:val="20"/>
                <w:szCs w:val="20"/>
              </w:rPr>
            </w:pPr>
            <w:r w:rsidRPr="008508E3">
              <w:rPr>
                <w:rFonts w:ascii="Verdana" w:hAnsi="Verdana" w:cs="Tahoma"/>
                <w:sz w:val="20"/>
                <w:szCs w:val="20"/>
              </w:rPr>
              <w:t>Vertrouwelijk</w:t>
            </w:r>
            <w:r w:rsidR="00FB2CA1">
              <w:rPr>
                <w:rFonts w:ascii="Verdana" w:hAnsi="Verdana" w:cs="Tahoma"/>
                <w:sz w:val="20"/>
                <w:szCs w:val="20"/>
              </w:rPr>
              <w:t xml:space="preserve"> (</w:t>
            </w:r>
            <w:r w:rsidR="00FB2CA1" w:rsidRPr="00FB2CA1">
              <w:rPr>
                <w:rFonts w:ascii="Verdana" w:hAnsi="Verdana" w:cs="Tahoma"/>
                <w:i/>
                <w:sz w:val="20"/>
                <w:szCs w:val="20"/>
              </w:rPr>
              <w:t>na invulling door ON</w:t>
            </w:r>
            <w:r w:rsidR="00FB2CA1">
              <w:rPr>
                <w:rFonts w:ascii="Verdana" w:hAnsi="Verdana" w:cs="Tahoma"/>
                <w:sz w:val="20"/>
                <w:szCs w:val="20"/>
              </w:rPr>
              <w:t xml:space="preserve">) </w:t>
            </w:r>
          </w:p>
        </w:tc>
      </w:tr>
      <w:tr w:rsidR="003C1C7C" w:rsidRPr="008508E3" w:rsidTr="00804FA1">
        <w:tc>
          <w:tcPr>
            <w:tcW w:w="2993" w:type="dxa"/>
          </w:tcPr>
          <w:p w:rsidR="003C1C7C" w:rsidRPr="008508E3" w:rsidRDefault="003C1C7C" w:rsidP="005A70A1">
            <w:pPr>
              <w:ind w:right="-1"/>
              <w:rPr>
                <w:rFonts w:ascii="Verdana" w:hAnsi="Verdana" w:cs="Tahoma"/>
                <w:b/>
                <w:sz w:val="20"/>
                <w:szCs w:val="20"/>
              </w:rPr>
            </w:pPr>
            <w:r w:rsidRPr="008508E3">
              <w:rPr>
                <w:rFonts w:ascii="Verdana" w:hAnsi="Verdana" w:cs="Tahoma"/>
                <w:b/>
                <w:sz w:val="20"/>
                <w:szCs w:val="20"/>
              </w:rPr>
              <w:t>Paraaf</w:t>
            </w:r>
          </w:p>
          <w:p w:rsidR="003C1C7C" w:rsidRPr="008508E3" w:rsidRDefault="003C1C7C" w:rsidP="005A70A1">
            <w:pPr>
              <w:ind w:right="-1"/>
              <w:rPr>
                <w:rFonts w:ascii="Verdana" w:hAnsi="Verdana" w:cs="Tahoma"/>
                <w:b/>
                <w:sz w:val="20"/>
                <w:szCs w:val="20"/>
              </w:rPr>
            </w:pPr>
          </w:p>
          <w:p w:rsidR="003C1C7C" w:rsidRPr="008508E3" w:rsidRDefault="003C1C7C" w:rsidP="005A70A1">
            <w:pPr>
              <w:ind w:right="-1"/>
              <w:rPr>
                <w:rFonts w:ascii="Verdana" w:hAnsi="Verdana" w:cs="Tahoma"/>
                <w:b/>
                <w:sz w:val="20"/>
                <w:szCs w:val="20"/>
              </w:rPr>
            </w:pPr>
          </w:p>
          <w:p w:rsidR="003C1C7C" w:rsidRPr="008508E3" w:rsidRDefault="003C1C7C" w:rsidP="005A70A1">
            <w:pPr>
              <w:ind w:right="-1"/>
              <w:rPr>
                <w:rFonts w:ascii="Verdana" w:hAnsi="Verdana" w:cs="Tahoma"/>
                <w:b/>
                <w:sz w:val="20"/>
                <w:szCs w:val="20"/>
              </w:rPr>
            </w:pPr>
          </w:p>
          <w:p w:rsidR="003C1C7C" w:rsidRPr="008508E3" w:rsidRDefault="003C1C7C" w:rsidP="005A70A1">
            <w:pPr>
              <w:ind w:right="-1"/>
              <w:rPr>
                <w:rFonts w:ascii="Verdana" w:hAnsi="Verdana" w:cs="Tahoma"/>
                <w:b/>
                <w:sz w:val="20"/>
                <w:szCs w:val="20"/>
              </w:rPr>
            </w:pPr>
          </w:p>
        </w:tc>
        <w:tc>
          <w:tcPr>
            <w:tcW w:w="4486" w:type="dxa"/>
          </w:tcPr>
          <w:p w:rsidR="003C1C7C" w:rsidRPr="008508E3" w:rsidRDefault="003C1C7C" w:rsidP="005A70A1">
            <w:pPr>
              <w:ind w:right="-1"/>
              <w:rPr>
                <w:rFonts w:ascii="Verdana" w:hAnsi="Verdana" w:cs="Tahoma"/>
                <w:sz w:val="20"/>
                <w:szCs w:val="20"/>
              </w:rPr>
            </w:pPr>
          </w:p>
        </w:tc>
      </w:tr>
    </w:tbl>
    <w:p w:rsidR="003C1C7C" w:rsidRPr="008508E3" w:rsidRDefault="003C1C7C" w:rsidP="005A70A1">
      <w:pPr>
        <w:ind w:right="-1"/>
        <w:rPr>
          <w:rFonts w:ascii="Verdana" w:hAnsi="Verdana" w:cs="Tahoma"/>
          <w:sz w:val="20"/>
          <w:szCs w:val="20"/>
        </w:rPr>
      </w:pPr>
    </w:p>
    <w:p w:rsidR="003C1C7C" w:rsidRPr="008508E3" w:rsidRDefault="003C1C7C" w:rsidP="005A70A1">
      <w:pPr>
        <w:ind w:right="-1"/>
        <w:rPr>
          <w:rFonts w:ascii="Verdana" w:hAnsi="Verdana" w:cs="Tahoma"/>
          <w:sz w:val="20"/>
          <w:szCs w:val="20"/>
        </w:rPr>
      </w:pPr>
    </w:p>
    <w:p w:rsidR="003C1C7C" w:rsidRPr="008508E3" w:rsidRDefault="003C1C7C" w:rsidP="005A70A1">
      <w:pPr>
        <w:ind w:right="-1"/>
        <w:rPr>
          <w:rFonts w:ascii="Verdana" w:hAnsi="Verdana" w:cs="Tahoma"/>
          <w:sz w:val="20"/>
          <w:szCs w:val="20"/>
        </w:rPr>
      </w:pPr>
    </w:p>
    <w:p w:rsidR="003C1C7C" w:rsidRPr="008508E3" w:rsidRDefault="003C1C7C" w:rsidP="005A70A1">
      <w:pPr>
        <w:ind w:right="-1"/>
        <w:rPr>
          <w:rFonts w:ascii="Verdana" w:hAnsi="Verdana" w:cs="Tahoma"/>
          <w:sz w:val="20"/>
          <w:szCs w:val="20"/>
        </w:rPr>
      </w:pPr>
    </w:p>
    <w:p w:rsidR="003C1C7C" w:rsidRPr="008508E3" w:rsidRDefault="003C1C7C" w:rsidP="005A70A1">
      <w:pPr>
        <w:ind w:right="-1"/>
        <w:rPr>
          <w:rFonts w:ascii="Verdana" w:hAnsi="Verdana" w:cs="Tahoma"/>
          <w:sz w:val="20"/>
          <w:szCs w:val="20"/>
        </w:rPr>
      </w:pPr>
    </w:p>
    <w:p w:rsidR="003C1C7C" w:rsidRPr="008508E3" w:rsidRDefault="003C1C7C" w:rsidP="005A70A1">
      <w:pPr>
        <w:ind w:right="-1"/>
        <w:rPr>
          <w:rFonts w:ascii="Verdana" w:hAnsi="Verdana" w:cs="Tahoma"/>
          <w:sz w:val="20"/>
          <w:szCs w:val="20"/>
        </w:rPr>
      </w:pPr>
    </w:p>
    <w:p w:rsidR="003C1C7C" w:rsidRPr="008508E3" w:rsidRDefault="003C1C7C" w:rsidP="005A70A1">
      <w:pPr>
        <w:ind w:right="-1"/>
        <w:rPr>
          <w:rFonts w:ascii="Verdana" w:hAnsi="Verdana" w:cs="Tahoma"/>
          <w:sz w:val="20"/>
          <w:szCs w:val="20"/>
        </w:rPr>
      </w:pPr>
    </w:p>
    <w:p w:rsidR="003C1C7C" w:rsidRPr="008508E3" w:rsidRDefault="003C1C7C" w:rsidP="005A70A1">
      <w:pPr>
        <w:ind w:right="-1"/>
        <w:rPr>
          <w:rFonts w:ascii="Verdana" w:hAnsi="Verdana" w:cs="Tahoma"/>
          <w:sz w:val="20"/>
          <w:szCs w:val="20"/>
        </w:rPr>
      </w:pPr>
    </w:p>
    <w:p w:rsidR="003C1C7C" w:rsidRPr="008508E3" w:rsidRDefault="003C1C7C" w:rsidP="005A70A1">
      <w:pPr>
        <w:ind w:right="-1"/>
        <w:rPr>
          <w:rFonts w:ascii="Verdana" w:hAnsi="Verdana" w:cs="Tahoma"/>
          <w:sz w:val="20"/>
          <w:szCs w:val="20"/>
        </w:rPr>
      </w:pPr>
    </w:p>
    <w:p w:rsidR="003C1C7C" w:rsidRPr="008508E3" w:rsidRDefault="003C1C7C" w:rsidP="005A70A1">
      <w:pPr>
        <w:ind w:right="-1"/>
        <w:rPr>
          <w:rFonts w:ascii="Verdana" w:hAnsi="Verdana" w:cs="Tahoma"/>
          <w:sz w:val="20"/>
          <w:szCs w:val="20"/>
        </w:rPr>
      </w:pPr>
    </w:p>
    <w:p w:rsidR="003C1C7C" w:rsidRPr="008508E3" w:rsidRDefault="003C1C7C" w:rsidP="005A70A1">
      <w:pPr>
        <w:ind w:right="-1"/>
        <w:rPr>
          <w:rFonts w:ascii="Verdana" w:hAnsi="Verdana" w:cs="Tahoma"/>
          <w:sz w:val="20"/>
          <w:szCs w:val="20"/>
        </w:rPr>
      </w:pPr>
    </w:p>
    <w:p w:rsidR="003C1C7C" w:rsidRPr="008508E3" w:rsidRDefault="003B688D" w:rsidP="00C731BD">
      <w:pPr>
        <w:ind w:right="-1"/>
        <w:rPr>
          <w:rFonts w:ascii="Verdana" w:hAnsi="Verdana" w:cs="Tahoma"/>
          <w:sz w:val="20"/>
          <w:szCs w:val="20"/>
        </w:rPr>
      </w:pPr>
      <w:r w:rsidRPr="008508E3">
        <w:rPr>
          <w:rFonts w:ascii="Verdana" w:hAnsi="Verdana" w:cs="Tahoma"/>
          <w:b/>
          <w:sz w:val="20"/>
          <w:szCs w:val="20"/>
        </w:rPr>
        <w:t>Colofon</w:t>
      </w:r>
    </w:p>
    <w:tbl>
      <w:tblPr>
        <w:tblW w:w="0" w:type="auto"/>
        <w:tblCellMar>
          <w:left w:w="0" w:type="dxa"/>
          <w:right w:w="0" w:type="dxa"/>
        </w:tblCellMar>
        <w:tblLook w:val="00A0" w:firstRow="1" w:lastRow="0" w:firstColumn="1" w:lastColumn="0" w:noHBand="0" w:noVBand="0"/>
      </w:tblPr>
      <w:tblGrid>
        <w:gridCol w:w="2268"/>
        <w:gridCol w:w="5441"/>
      </w:tblGrid>
      <w:tr w:rsidR="003C1C7C" w:rsidRPr="002B37C3" w:rsidTr="00487954">
        <w:tc>
          <w:tcPr>
            <w:tcW w:w="2268" w:type="dxa"/>
          </w:tcPr>
          <w:p w:rsidR="003C1C7C" w:rsidRPr="008508E3" w:rsidRDefault="003C1C7C" w:rsidP="005A70A1">
            <w:pPr>
              <w:pStyle w:val="Broodtekst"/>
              <w:ind w:right="-1"/>
              <w:rPr>
                <w:rFonts w:cs="Tahoma"/>
                <w:sz w:val="20"/>
                <w:szCs w:val="20"/>
              </w:rPr>
            </w:pPr>
            <w:r w:rsidRPr="008508E3">
              <w:rPr>
                <w:rFonts w:cs="Tahoma"/>
                <w:sz w:val="20"/>
                <w:szCs w:val="20"/>
              </w:rPr>
              <w:t>Uitgegeven door</w:t>
            </w:r>
          </w:p>
        </w:tc>
        <w:tc>
          <w:tcPr>
            <w:tcW w:w="5441" w:type="dxa"/>
          </w:tcPr>
          <w:p w:rsidR="003C1C7C" w:rsidRPr="008508E3" w:rsidRDefault="003C1C7C" w:rsidP="005A70A1">
            <w:pPr>
              <w:pStyle w:val="Huisstijl-Colofon"/>
              <w:ind w:right="-1"/>
              <w:rPr>
                <w:rFonts w:cs="Tahoma"/>
                <w:sz w:val="20"/>
                <w:szCs w:val="20"/>
                <w:lang w:val="en-US"/>
              </w:rPr>
            </w:pPr>
            <w:r w:rsidRPr="008508E3">
              <w:rPr>
                <w:rFonts w:cs="Tahoma"/>
                <w:sz w:val="20"/>
                <w:szCs w:val="20"/>
                <w:lang w:val="en-US"/>
              </w:rPr>
              <w:t>RWS/CIV/IRN/Security Centre</w:t>
            </w:r>
          </w:p>
        </w:tc>
      </w:tr>
      <w:tr w:rsidR="003C1C7C" w:rsidRPr="008508E3" w:rsidTr="00487954">
        <w:tc>
          <w:tcPr>
            <w:tcW w:w="2268" w:type="dxa"/>
          </w:tcPr>
          <w:p w:rsidR="003C1C7C" w:rsidRPr="008508E3" w:rsidRDefault="003C1C7C" w:rsidP="005A70A1">
            <w:pPr>
              <w:pStyle w:val="Broodtekst"/>
              <w:ind w:right="-1"/>
              <w:rPr>
                <w:rFonts w:cs="Tahoma"/>
                <w:sz w:val="20"/>
                <w:szCs w:val="20"/>
              </w:rPr>
            </w:pPr>
            <w:r w:rsidRPr="008508E3">
              <w:rPr>
                <w:rFonts w:cs="Tahoma"/>
                <w:sz w:val="20"/>
                <w:szCs w:val="20"/>
              </w:rPr>
              <w:t>Informatie</w:t>
            </w:r>
          </w:p>
        </w:tc>
        <w:tc>
          <w:tcPr>
            <w:tcW w:w="5441" w:type="dxa"/>
          </w:tcPr>
          <w:p w:rsidR="003C1C7C" w:rsidRPr="008508E3" w:rsidRDefault="003C1C7C" w:rsidP="005A70A1">
            <w:pPr>
              <w:pStyle w:val="Huisstijl-Colofon"/>
              <w:ind w:right="-1"/>
              <w:rPr>
                <w:rFonts w:cs="Tahoma"/>
                <w:sz w:val="20"/>
                <w:szCs w:val="20"/>
              </w:rPr>
            </w:pPr>
          </w:p>
        </w:tc>
      </w:tr>
      <w:tr w:rsidR="00996303" w:rsidRPr="008508E3" w:rsidTr="00487954">
        <w:tc>
          <w:tcPr>
            <w:tcW w:w="2268" w:type="dxa"/>
          </w:tcPr>
          <w:p w:rsidR="00996303" w:rsidRPr="008508E3" w:rsidRDefault="00996303" w:rsidP="005A70A1">
            <w:pPr>
              <w:pStyle w:val="Broodtekst"/>
              <w:ind w:right="-1"/>
              <w:rPr>
                <w:rFonts w:cs="Tahoma"/>
                <w:sz w:val="20"/>
                <w:szCs w:val="20"/>
              </w:rPr>
            </w:pPr>
            <w:r w:rsidRPr="008508E3">
              <w:rPr>
                <w:rFonts w:cs="Tahoma"/>
                <w:sz w:val="20"/>
                <w:szCs w:val="20"/>
              </w:rPr>
              <w:t>Opmaak</w:t>
            </w:r>
          </w:p>
        </w:tc>
        <w:tc>
          <w:tcPr>
            <w:tcW w:w="5441" w:type="dxa"/>
          </w:tcPr>
          <w:p w:rsidR="00996303" w:rsidRPr="008508E3" w:rsidRDefault="00996303" w:rsidP="005A70A1">
            <w:pPr>
              <w:pStyle w:val="Huisstijl-Colofon"/>
              <w:ind w:right="-1"/>
              <w:rPr>
                <w:rFonts w:cs="Tahoma"/>
                <w:sz w:val="20"/>
                <w:szCs w:val="20"/>
              </w:rPr>
            </w:pPr>
          </w:p>
        </w:tc>
      </w:tr>
      <w:tr w:rsidR="003C1C7C" w:rsidRPr="008508E3" w:rsidTr="00487954">
        <w:tc>
          <w:tcPr>
            <w:tcW w:w="2268" w:type="dxa"/>
          </w:tcPr>
          <w:p w:rsidR="003C1C7C" w:rsidRPr="008508E3" w:rsidRDefault="003C1C7C" w:rsidP="005A70A1">
            <w:pPr>
              <w:pStyle w:val="Broodtekst"/>
              <w:ind w:right="-1"/>
              <w:rPr>
                <w:rFonts w:cs="Tahoma"/>
                <w:sz w:val="20"/>
                <w:szCs w:val="20"/>
              </w:rPr>
            </w:pPr>
            <w:r w:rsidRPr="008508E3">
              <w:rPr>
                <w:rFonts w:cs="Tahoma"/>
                <w:sz w:val="20"/>
                <w:szCs w:val="20"/>
              </w:rPr>
              <w:t>Datum</w:t>
            </w:r>
          </w:p>
        </w:tc>
        <w:tc>
          <w:tcPr>
            <w:tcW w:w="5441" w:type="dxa"/>
          </w:tcPr>
          <w:p w:rsidR="003C1C7C" w:rsidRPr="008508E3" w:rsidRDefault="00124E7F" w:rsidP="00F34C28">
            <w:pPr>
              <w:pStyle w:val="Huisstijl-Colofon"/>
              <w:ind w:right="-1"/>
              <w:rPr>
                <w:rFonts w:cs="Tahoma"/>
                <w:sz w:val="20"/>
                <w:szCs w:val="20"/>
              </w:rPr>
            </w:pPr>
            <w:sdt>
              <w:sdtPr>
                <w:rPr>
                  <w:rFonts w:cs="Tahoma"/>
                  <w:sz w:val="20"/>
                  <w:szCs w:val="20"/>
                </w:rPr>
                <w:alias w:val="Report Date"/>
                <w:tag w:val="Report_Date"/>
                <w:id w:val="1464235515"/>
                <w:dataBinding w:prefixMappings="xmlns:dg='http://docgen.org/date' " w:xpath="/dg:DocgenData[1]/dg:Report_Date[1]" w:storeItemID="{965B605B-9B41-4EDD-896A-88E48E166355}"/>
                <w:date w:fullDate="2015-10-06T00:00:00Z">
                  <w:dateFormat w:val="d MMMM YYYY"/>
                  <w:lid w:val="nl-NL"/>
                  <w:storeMappedDataAs w:val="dateTime"/>
                  <w:calendar w:val="gregorian"/>
                </w:date>
              </w:sdtPr>
              <w:sdtEndPr/>
              <w:sdtContent>
                <w:r w:rsidR="002E6173">
                  <w:rPr>
                    <w:rFonts w:cs="Tahoma"/>
                    <w:sz w:val="20"/>
                    <w:szCs w:val="20"/>
                  </w:rPr>
                  <w:t>6 oktober 2015</w:t>
                </w:r>
              </w:sdtContent>
            </w:sdt>
          </w:p>
        </w:tc>
      </w:tr>
      <w:tr w:rsidR="003C1C7C" w:rsidRPr="008508E3" w:rsidTr="00487954">
        <w:tc>
          <w:tcPr>
            <w:tcW w:w="2268" w:type="dxa"/>
          </w:tcPr>
          <w:p w:rsidR="003C1C7C" w:rsidRPr="008508E3" w:rsidRDefault="003C1C7C" w:rsidP="005A70A1">
            <w:pPr>
              <w:pStyle w:val="Broodtekst"/>
              <w:ind w:right="-1"/>
              <w:rPr>
                <w:rFonts w:cs="Tahoma"/>
                <w:sz w:val="20"/>
                <w:szCs w:val="20"/>
              </w:rPr>
            </w:pPr>
          </w:p>
        </w:tc>
        <w:tc>
          <w:tcPr>
            <w:tcW w:w="5441" w:type="dxa"/>
          </w:tcPr>
          <w:p w:rsidR="003C1C7C" w:rsidRPr="008508E3" w:rsidRDefault="003C1C7C" w:rsidP="002E6173">
            <w:pPr>
              <w:pStyle w:val="Huisstijl-Colofon"/>
              <w:ind w:right="-1"/>
              <w:rPr>
                <w:rFonts w:cs="Tahoma"/>
                <w:sz w:val="20"/>
                <w:szCs w:val="20"/>
              </w:rPr>
            </w:pPr>
          </w:p>
        </w:tc>
      </w:tr>
      <w:tr w:rsidR="003C1C7C" w:rsidRPr="008508E3" w:rsidTr="00487954">
        <w:tc>
          <w:tcPr>
            <w:tcW w:w="2268" w:type="dxa"/>
          </w:tcPr>
          <w:p w:rsidR="003C1C7C" w:rsidRPr="008508E3" w:rsidRDefault="003C1C7C" w:rsidP="005A70A1">
            <w:pPr>
              <w:pStyle w:val="Broodtekst"/>
              <w:ind w:right="-1"/>
              <w:rPr>
                <w:rFonts w:cs="Tahoma"/>
                <w:sz w:val="20"/>
                <w:szCs w:val="20"/>
              </w:rPr>
            </w:pPr>
            <w:r w:rsidRPr="008508E3">
              <w:rPr>
                <w:rFonts w:cs="Tahoma"/>
                <w:sz w:val="20"/>
                <w:szCs w:val="20"/>
              </w:rPr>
              <w:t>Versienummer</w:t>
            </w:r>
          </w:p>
        </w:tc>
        <w:tc>
          <w:tcPr>
            <w:tcW w:w="5441" w:type="dxa"/>
          </w:tcPr>
          <w:p w:rsidR="003C1C7C" w:rsidRPr="008508E3" w:rsidRDefault="002E6173" w:rsidP="002E6173">
            <w:pPr>
              <w:pStyle w:val="Huisstijl-Colofon"/>
              <w:ind w:right="-1"/>
              <w:rPr>
                <w:rFonts w:cs="Tahoma"/>
                <w:sz w:val="20"/>
                <w:szCs w:val="20"/>
              </w:rPr>
            </w:pPr>
            <w:r>
              <w:rPr>
                <w:rFonts w:cs="Tahoma"/>
                <w:sz w:val="20"/>
                <w:szCs w:val="20"/>
              </w:rPr>
              <w:t>1.0</w:t>
            </w:r>
          </w:p>
        </w:tc>
      </w:tr>
    </w:tbl>
    <w:p w:rsidR="003C1C7C" w:rsidRPr="008508E3" w:rsidRDefault="003C1C7C" w:rsidP="005A70A1">
      <w:pPr>
        <w:ind w:right="-1"/>
        <w:rPr>
          <w:rFonts w:ascii="Verdana" w:hAnsi="Verdana" w:cs="Tahoma"/>
          <w:sz w:val="20"/>
          <w:szCs w:val="20"/>
        </w:rPr>
      </w:pPr>
      <w:r w:rsidRPr="008508E3">
        <w:rPr>
          <w:rFonts w:ascii="Verdana" w:hAnsi="Verdana" w:cs="Tahoma"/>
          <w:sz w:val="20"/>
          <w:szCs w:val="20"/>
        </w:rPr>
        <w:br w:type="page"/>
      </w:r>
    </w:p>
    <w:sdt>
      <w:sdtPr>
        <w:rPr>
          <w:rFonts w:ascii="Verdana" w:eastAsiaTheme="minorHAnsi" w:hAnsi="Verdana" w:cs="Tahoma"/>
          <w:b w:val="0"/>
          <w:bCs w:val="0"/>
          <w:color w:val="auto"/>
          <w:sz w:val="18"/>
          <w:szCs w:val="18"/>
          <w:lang w:eastAsia="en-US"/>
        </w:rPr>
        <w:id w:val="231588873"/>
        <w:docPartObj>
          <w:docPartGallery w:val="Table of Contents"/>
          <w:docPartUnique/>
        </w:docPartObj>
      </w:sdtPr>
      <w:sdtEndPr/>
      <w:sdtContent>
        <w:p w:rsidR="00060E6E" w:rsidRPr="008508E3" w:rsidRDefault="00060E6E" w:rsidP="005A70A1">
          <w:pPr>
            <w:pStyle w:val="Kopvaninhoudsopgave"/>
            <w:ind w:right="-1"/>
            <w:rPr>
              <w:rFonts w:ascii="Verdana" w:hAnsi="Verdana" w:cs="Tahoma"/>
              <w:b w:val="0"/>
              <w:color w:val="auto"/>
              <w:sz w:val="20"/>
              <w:szCs w:val="20"/>
            </w:rPr>
          </w:pPr>
          <w:r w:rsidRPr="008508E3">
            <w:rPr>
              <w:rFonts w:ascii="Verdana" w:hAnsi="Verdana" w:cs="Tahoma"/>
              <w:color w:val="auto"/>
            </w:rPr>
            <w:t>Inhoud</w:t>
          </w:r>
        </w:p>
        <w:p w:rsidR="009D318C" w:rsidRPr="008508E3" w:rsidRDefault="00060E6E">
          <w:pPr>
            <w:pStyle w:val="Inhopg1"/>
            <w:rPr>
              <w:rFonts w:eastAsiaTheme="minorEastAsia"/>
              <w:b w:val="0"/>
              <w:bCs w:val="0"/>
              <w:iCs w:val="0"/>
              <w:sz w:val="22"/>
              <w:szCs w:val="22"/>
              <w:lang w:eastAsia="nl-NL"/>
            </w:rPr>
          </w:pPr>
          <w:r w:rsidRPr="008508E3">
            <w:rPr>
              <w:rFonts w:ascii="Verdana" w:hAnsi="Verdana" w:cs="Tahoma"/>
              <w:b w:val="0"/>
              <w:sz w:val="18"/>
              <w:szCs w:val="18"/>
            </w:rPr>
            <w:fldChar w:fldCharType="begin"/>
          </w:r>
          <w:r w:rsidRPr="008508E3">
            <w:rPr>
              <w:rFonts w:ascii="Verdana" w:hAnsi="Verdana" w:cs="Tahoma"/>
              <w:b w:val="0"/>
              <w:sz w:val="18"/>
              <w:szCs w:val="18"/>
            </w:rPr>
            <w:instrText xml:space="preserve"> TOC \o "1-3" \h \z \u </w:instrText>
          </w:r>
          <w:r w:rsidRPr="008508E3">
            <w:rPr>
              <w:rFonts w:ascii="Verdana" w:hAnsi="Verdana" w:cs="Tahoma"/>
              <w:b w:val="0"/>
              <w:sz w:val="18"/>
              <w:szCs w:val="18"/>
            </w:rPr>
            <w:fldChar w:fldCharType="separate"/>
          </w:r>
          <w:hyperlink w:anchor="_Toc392241745" w:history="1">
            <w:r w:rsidR="009D318C" w:rsidRPr="008508E3">
              <w:rPr>
                <w:rStyle w:val="Hyperlink"/>
                <w:rFonts w:cs="Tahoma"/>
                <w:b w:val="0"/>
              </w:rPr>
              <w:t>1.</w:t>
            </w:r>
            <w:r w:rsidR="009D318C" w:rsidRPr="008508E3">
              <w:rPr>
                <w:rFonts w:eastAsiaTheme="minorEastAsia"/>
                <w:b w:val="0"/>
                <w:bCs w:val="0"/>
                <w:iCs w:val="0"/>
                <w:sz w:val="22"/>
                <w:szCs w:val="22"/>
                <w:lang w:eastAsia="nl-NL"/>
              </w:rPr>
              <w:tab/>
            </w:r>
            <w:r w:rsidR="009D318C" w:rsidRPr="008508E3">
              <w:rPr>
                <w:rStyle w:val="Hyperlink"/>
                <w:rFonts w:cs="Tahoma"/>
                <w:b w:val="0"/>
              </w:rPr>
              <w:t>Inleiding</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_Toc392241745 \h </w:instrText>
            </w:r>
            <w:r w:rsidR="009D318C" w:rsidRPr="008508E3">
              <w:rPr>
                <w:b w:val="0"/>
                <w:webHidden/>
              </w:rPr>
            </w:r>
            <w:r w:rsidR="009D318C" w:rsidRPr="008508E3">
              <w:rPr>
                <w:b w:val="0"/>
                <w:webHidden/>
              </w:rPr>
              <w:fldChar w:fldCharType="separate"/>
            </w:r>
            <w:r w:rsidR="009D318C" w:rsidRPr="008508E3">
              <w:rPr>
                <w:b w:val="0"/>
                <w:webHidden/>
              </w:rPr>
              <w:t>5</w:t>
            </w:r>
            <w:r w:rsidR="009D318C" w:rsidRPr="008508E3">
              <w:rPr>
                <w:b w:val="0"/>
                <w:webHidden/>
              </w:rPr>
              <w:fldChar w:fldCharType="end"/>
            </w:r>
          </w:hyperlink>
        </w:p>
        <w:p w:rsidR="009D318C" w:rsidRPr="008508E3" w:rsidRDefault="00124E7F">
          <w:pPr>
            <w:pStyle w:val="Inhopg2"/>
            <w:rPr>
              <w:rFonts w:eastAsiaTheme="minorEastAsia"/>
              <w:bCs w:val="0"/>
              <w:sz w:val="22"/>
              <w:szCs w:val="22"/>
              <w:lang w:eastAsia="nl-NL"/>
            </w:rPr>
          </w:pPr>
          <w:hyperlink w:anchor="_Toc392241746" w:history="1">
            <w:r w:rsidR="009D318C" w:rsidRPr="008508E3">
              <w:rPr>
                <w:rStyle w:val="Hyperlink"/>
                <w:rFonts w:cs="Tahoma"/>
              </w:rPr>
              <w:t>1.1</w:t>
            </w:r>
            <w:r w:rsidR="009D318C" w:rsidRPr="008508E3">
              <w:rPr>
                <w:rFonts w:eastAsiaTheme="minorEastAsia"/>
                <w:bCs w:val="0"/>
                <w:sz w:val="22"/>
                <w:szCs w:val="22"/>
                <w:lang w:eastAsia="nl-NL"/>
              </w:rPr>
              <w:tab/>
            </w:r>
            <w:r w:rsidR="009D318C" w:rsidRPr="008508E3">
              <w:rPr>
                <w:rStyle w:val="Hyperlink"/>
                <w:rFonts w:cs="Tahoma"/>
              </w:rPr>
              <w:t>Algemeen</w:t>
            </w:r>
            <w:r w:rsidR="009D318C" w:rsidRPr="008508E3">
              <w:rPr>
                <w:webHidden/>
              </w:rPr>
              <w:tab/>
            </w:r>
            <w:r w:rsidR="009D318C" w:rsidRPr="008508E3">
              <w:rPr>
                <w:webHidden/>
              </w:rPr>
              <w:fldChar w:fldCharType="begin"/>
            </w:r>
            <w:r w:rsidR="009D318C" w:rsidRPr="008508E3">
              <w:rPr>
                <w:webHidden/>
              </w:rPr>
              <w:instrText xml:space="preserve"> PAGEREF _Toc392241746 \h </w:instrText>
            </w:r>
            <w:r w:rsidR="009D318C" w:rsidRPr="008508E3">
              <w:rPr>
                <w:webHidden/>
              </w:rPr>
            </w:r>
            <w:r w:rsidR="009D318C" w:rsidRPr="008508E3">
              <w:rPr>
                <w:webHidden/>
              </w:rPr>
              <w:fldChar w:fldCharType="separate"/>
            </w:r>
            <w:r w:rsidR="009D318C" w:rsidRPr="008508E3">
              <w:rPr>
                <w:webHidden/>
              </w:rPr>
              <w:t>5</w:t>
            </w:r>
            <w:r w:rsidR="009D318C" w:rsidRPr="008508E3">
              <w:rPr>
                <w:webHidden/>
              </w:rPr>
              <w:fldChar w:fldCharType="end"/>
            </w:r>
          </w:hyperlink>
        </w:p>
        <w:p w:rsidR="009D318C" w:rsidRPr="008508E3" w:rsidRDefault="00124E7F">
          <w:pPr>
            <w:pStyle w:val="Inhopg2"/>
            <w:rPr>
              <w:rFonts w:eastAsiaTheme="minorEastAsia"/>
              <w:bCs w:val="0"/>
              <w:sz w:val="22"/>
              <w:szCs w:val="22"/>
              <w:lang w:eastAsia="nl-NL"/>
            </w:rPr>
          </w:pPr>
          <w:hyperlink w:anchor="_Toc392241747" w:history="1">
            <w:r w:rsidR="009D318C" w:rsidRPr="008508E3">
              <w:rPr>
                <w:rStyle w:val="Hyperlink"/>
                <w:rFonts w:cs="Tahoma"/>
              </w:rPr>
              <w:t>1.2</w:t>
            </w:r>
            <w:r w:rsidR="009D318C" w:rsidRPr="008508E3">
              <w:rPr>
                <w:rFonts w:eastAsiaTheme="minorEastAsia"/>
                <w:bCs w:val="0"/>
                <w:sz w:val="22"/>
                <w:szCs w:val="22"/>
                <w:lang w:eastAsia="nl-NL"/>
              </w:rPr>
              <w:tab/>
            </w:r>
            <w:r w:rsidR="009D318C" w:rsidRPr="008508E3">
              <w:rPr>
                <w:rStyle w:val="Hyperlink"/>
                <w:rFonts w:cs="Tahoma"/>
              </w:rPr>
              <w:t>Doel</w:t>
            </w:r>
            <w:r w:rsidR="009D318C" w:rsidRPr="008508E3">
              <w:rPr>
                <w:webHidden/>
              </w:rPr>
              <w:tab/>
            </w:r>
            <w:r w:rsidR="009D318C" w:rsidRPr="008508E3">
              <w:rPr>
                <w:webHidden/>
              </w:rPr>
              <w:fldChar w:fldCharType="begin"/>
            </w:r>
            <w:r w:rsidR="009D318C" w:rsidRPr="008508E3">
              <w:rPr>
                <w:webHidden/>
              </w:rPr>
              <w:instrText xml:space="preserve"> PAGEREF _Toc392241747 \h </w:instrText>
            </w:r>
            <w:r w:rsidR="009D318C" w:rsidRPr="008508E3">
              <w:rPr>
                <w:webHidden/>
              </w:rPr>
            </w:r>
            <w:r w:rsidR="009D318C" w:rsidRPr="008508E3">
              <w:rPr>
                <w:webHidden/>
              </w:rPr>
              <w:fldChar w:fldCharType="separate"/>
            </w:r>
            <w:r w:rsidR="009D318C" w:rsidRPr="008508E3">
              <w:rPr>
                <w:webHidden/>
              </w:rPr>
              <w:t>5</w:t>
            </w:r>
            <w:r w:rsidR="009D318C" w:rsidRPr="008508E3">
              <w:rPr>
                <w:webHidden/>
              </w:rPr>
              <w:fldChar w:fldCharType="end"/>
            </w:r>
          </w:hyperlink>
        </w:p>
        <w:p w:rsidR="009D318C" w:rsidRPr="008508E3" w:rsidRDefault="00124E7F">
          <w:pPr>
            <w:pStyle w:val="Inhopg2"/>
            <w:rPr>
              <w:rFonts w:eastAsiaTheme="minorEastAsia"/>
              <w:bCs w:val="0"/>
              <w:sz w:val="22"/>
              <w:szCs w:val="22"/>
              <w:lang w:eastAsia="nl-NL"/>
            </w:rPr>
          </w:pPr>
          <w:hyperlink w:anchor="_Toc392241748" w:history="1">
            <w:r w:rsidR="009D318C" w:rsidRPr="008508E3">
              <w:rPr>
                <w:rStyle w:val="Hyperlink"/>
                <w:rFonts w:cs="Tahoma"/>
              </w:rPr>
              <w:t>1.3</w:t>
            </w:r>
            <w:r w:rsidR="009D318C" w:rsidRPr="008508E3">
              <w:rPr>
                <w:rFonts w:eastAsiaTheme="minorEastAsia"/>
                <w:bCs w:val="0"/>
                <w:sz w:val="22"/>
                <w:szCs w:val="22"/>
                <w:lang w:eastAsia="nl-NL"/>
              </w:rPr>
              <w:tab/>
            </w:r>
            <w:r w:rsidR="009D318C" w:rsidRPr="008508E3">
              <w:rPr>
                <w:rStyle w:val="Hyperlink"/>
                <w:rFonts w:cs="Tahoma"/>
              </w:rPr>
              <w:t>Scope</w:t>
            </w:r>
            <w:r w:rsidR="009D318C" w:rsidRPr="008508E3">
              <w:rPr>
                <w:webHidden/>
              </w:rPr>
              <w:tab/>
            </w:r>
            <w:r w:rsidR="009D318C" w:rsidRPr="008508E3">
              <w:rPr>
                <w:webHidden/>
              </w:rPr>
              <w:fldChar w:fldCharType="begin"/>
            </w:r>
            <w:r w:rsidR="009D318C" w:rsidRPr="008508E3">
              <w:rPr>
                <w:webHidden/>
              </w:rPr>
              <w:instrText xml:space="preserve"> PAGEREF _Toc392241748 \h </w:instrText>
            </w:r>
            <w:r w:rsidR="009D318C" w:rsidRPr="008508E3">
              <w:rPr>
                <w:webHidden/>
              </w:rPr>
            </w:r>
            <w:r w:rsidR="009D318C" w:rsidRPr="008508E3">
              <w:rPr>
                <w:webHidden/>
              </w:rPr>
              <w:fldChar w:fldCharType="separate"/>
            </w:r>
            <w:r w:rsidR="009D318C" w:rsidRPr="008508E3">
              <w:rPr>
                <w:webHidden/>
              </w:rPr>
              <w:t>5</w:t>
            </w:r>
            <w:r w:rsidR="009D318C" w:rsidRPr="008508E3">
              <w:rPr>
                <w:webHidden/>
              </w:rPr>
              <w:fldChar w:fldCharType="end"/>
            </w:r>
          </w:hyperlink>
        </w:p>
        <w:p w:rsidR="009D318C" w:rsidRPr="008508E3" w:rsidRDefault="00124E7F">
          <w:pPr>
            <w:pStyle w:val="Inhopg2"/>
            <w:rPr>
              <w:rFonts w:eastAsiaTheme="minorEastAsia"/>
              <w:bCs w:val="0"/>
              <w:sz w:val="22"/>
              <w:szCs w:val="22"/>
              <w:lang w:eastAsia="nl-NL"/>
            </w:rPr>
          </w:pPr>
          <w:hyperlink w:anchor="_Toc392241749" w:history="1">
            <w:r w:rsidR="009D318C" w:rsidRPr="008508E3">
              <w:rPr>
                <w:rStyle w:val="Hyperlink"/>
                <w:rFonts w:cs="Tahoma"/>
              </w:rPr>
              <w:t>1.4</w:t>
            </w:r>
            <w:r w:rsidR="009D318C" w:rsidRPr="008508E3">
              <w:rPr>
                <w:rFonts w:eastAsiaTheme="minorEastAsia"/>
                <w:bCs w:val="0"/>
                <w:sz w:val="22"/>
                <w:szCs w:val="22"/>
                <w:lang w:eastAsia="nl-NL"/>
              </w:rPr>
              <w:tab/>
            </w:r>
            <w:r w:rsidR="009D318C" w:rsidRPr="008508E3">
              <w:rPr>
                <w:rStyle w:val="Hyperlink"/>
                <w:rFonts w:cs="Tahoma"/>
              </w:rPr>
              <w:t>Doelgroep</w:t>
            </w:r>
            <w:r w:rsidR="009D318C" w:rsidRPr="008508E3">
              <w:rPr>
                <w:webHidden/>
              </w:rPr>
              <w:tab/>
            </w:r>
            <w:r w:rsidR="009D318C" w:rsidRPr="008508E3">
              <w:rPr>
                <w:webHidden/>
              </w:rPr>
              <w:fldChar w:fldCharType="begin"/>
            </w:r>
            <w:r w:rsidR="009D318C" w:rsidRPr="008508E3">
              <w:rPr>
                <w:webHidden/>
              </w:rPr>
              <w:instrText xml:space="preserve"> PAGEREF _Toc392241749 \h </w:instrText>
            </w:r>
            <w:r w:rsidR="009D318C" w:rsidRPr="008508E3">
              <w:rPr>
                <w:webHidden/>
              </w:rPr>
            </w:r>
            <w:r w:rsidR="009D318C" w:rsidRPr="008508E3">
              <w:rPr>
                <w:webHidden/>
              </w:rPr>
              <w:fldChar w:fldCharType="separate"/>
            </w:r>
            <w:r w:rsidR="009D318C" w:rsidRPr="008508E3">
              <w:rPr>
                <w:webHidden/>
              </w:rPr>
              <w:t>5</w:t>
            </w:r>
            <w:r w:rsidR="009D318C" w:rsidRPr="008508E3">
              <w:rPr>
                <w:webHidden/>
              </w:rPr>
              <w:fldChar w:fldCharType="end"/>
            </w:r>
          </w:hyperlink>
        </w:p>
        <w:p w:rsidR="009D318C" w:rsidRPr="008508E3" w:rsidRDefault="00124E7F">
          <w:pPr>
            <w:pStyle w:val="Inhopg1"/>
            <w:rPr>
              <w:rFonts w:eastAsiaTheme="minorEastAsia"/>
              <w:b w:val="0"/>
              <w:bCs w:val="0"/>
              <w:iCs w:val="0"/>
              <w:sz w:val="22"/>
              <w:szCs w:val="22"/>
              <w:lang w:eastAsia="nl-NL"/>
            </w:rPr>
          </w:pPr>
          <w:hyperlink w:anchor="_Toc392241750" w:history="1">
            <w:r w:rsidR="009D318C" w:rsidRPr="008508E3">
              <w:rPr>
                <w:rStyle w:val="Hyperlink"/>
                <w:rFonts w:cs="Tahoma"/>
                <w:b w:val="0"/>
              </w:rPr>
              <w:t>2.</w:t>
            </w:r>
            <w:r w:rsidR="009D318C" w:rsidRPr="008508E3">
              <w:rPr>
                <w:rFonts w:eastAsiaTheme="minorEastAsia"/>
                <w:b w:val="0"/>
                <w:bCs w:val="0"/>
                <w:iCs w:val="0"/>
                <w:sz w:val="22"/>
                <w:szCs w:val="22"/>
                <w:lang w:eastAsia="nl-NL"/>
              </w:rPr>
              <w:tab/>
            </w:r>
            <w:r w:rsidR="009D318C" w:rsidRPr="008508E3">
              <w:rPr>
                <w:rStyle w:val="Hyperlink"/>
                <w:rFonts w:cs="Tahoma"/>
                <w:b w:val="0"/>
              </w:rPr>
              <w:t>Risico’s en eisen uit de Cybersecurity Implementatierichtlijn Objecten RWS</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_Toc392241750 \h </w:instrText>
            </w:r>
            <w:r w:rsidR="009D318C" w:rsidRPr="008508E3">
              <w:rPr>
                <w:b w:val="0"/>
                <w:webHidden/>
              </w:rPr>
            </w:r>
            <w:r w:rsidR="009D318C" w:rsidRPr="008508E3">
              <w:rPr>
                <w:b w:val="0"/>
                <w:webHidden/>
              </w:rPr>
              <w:fldChar w:fldCharType="separate"/>
            </w:r>
            <w:r w:rsidR="009D318C" w:rsidRPr="008508E3">
              <w:rPr>
                <w:b w:val="0"/>
                <w:webHidden/>
              </w:rPr>
              <w:t>6</w:t>
            </w:r>
            <w:r w:rsidR="009D318C" w:rsidRPr="008508E3">
              <w:rPr>
                <w:b w:val="0"/>
                <w:webHidden/>
              </w:rPr>
              <w:fldChar w:fldCharType="end"/>
            </w:r>
          </w:hyperlink>
        </w:p>
        <w:p w:rsidR="009D318C" w:rsidRPr="008508E3" w:rsidRDefault="00124E7F">
          <w:pPr>
            <w:pStyle w:val="Inhopg2"/>
            <w:rPr>
              <w:rFonts w:eastAsiaTheme="minorEastAsia"/>
              <w:bCs w:val="0"/>
              <w:sz w:val="22"/>
              <w:szCs w:val="22"/>
              <w:lang w:eastAsia="nl-NL"/>
            </w:rPr>
          </w:pPr>
          <w:hyperlink w:anchor="_Toc392241751" w:history="1">
            <w:r w:rsidR="009D318C" w:rsidRPr="008508E3">
              <w:rPr>
                <w:rStyle w:val="Hyperlink"/>
                <w:rFonts w:cs="Tahoma"/>
              </w:rPr>
              <w:t>2.1</w:t>
            </w:r>
            <w:r w:rsidR="009D318C" w:rsidRPr="008508E3">
              <w:rPr>
                <w:rFonts w:eastAsiaTheme="minorEastAsia"/>
                <w:bCs w:val="0"/>
                <w:sz w:val="22"/>
                <w:szCs w:val="22"/>
                <w:lang w:eastAsia="nl-NL"/>
              </w:rPr>
              <w:tab/>
            </w:r>
            <w:r w:rsidR="009D318C" w:rsidRPr="008508E3">
              <w:rPr>
                <w:rStyle w:val="Hyperlink"/>
                <w:rFonts w:cs="Tahoma"/>
              </w:rPr>
              <w:t>Risico’s</w:t>
            </w:r>
            <w:r w:rsidR="009D318C" w:rsidRPr="008508E3">
              <w:rPr>
                <w:webHidden/>
              </w:rPr>
              <w:tab/>
            </w:r>
            <w:r w:rsidR="009D318C" w:rsidRPr="008508E3">
              <w:rPr>
                <w:webHidden/>
              </w:rPr>
              <w:fldChar w:fldCharType="begin"/>
            </w:r>
            <w:r w:rsidR="009D318C" w:rsidRPr="008508E3">
              <w:rPr>
                <w:webHidden/>
              </w:rPr>
              <w:instrText xml:space="preserve"> PAGEREF _Toc392241751 \h </w:instrText>
            </w:r>
            <w:r w:rsidR="009D318C" w:rsidRPr="008508E3">
              <w:rPr>
                <w:webHidden/>
              </w:rPr>
            </w:r>
            <w:r w:rsidR="009D318C" w:rsidRPr="008508E3">
              <w:rPr>
                <w:webHidden/>
              </w:rPr>
              <w:fldChar w:fldCharType="separate"/>
            </w:r>
            <w:r w:rsidR="009D318C" w:rsidRPr="008508E3">
              <w:rPr>
                <w:webHidden/>
              </w:rPr>
              <w:t>6</w:t>
            </w:r>
            <w:r w:rsidR="009D318C" w:rsidRPr="008508E3">
              <w:rPr>
                <w:webHidden/>
              </w:rPr>
              <w:fldChar w:fldCharType="end"/>
            </w:r>
          </w:hyperlink>
        </w:p>
        <w:p w:rsidR="009D318C" w:rsidRPr="008508E3" w:rsidRDefault="00124E7F">
          <w:pPr>
            <w:pStyle w:val="Inhopg2"/>
            <w:rPr>
              <w:rFonts w:eastAsiaTheme="minorEastAsia"/>
              <w:bCs w:val="0"/>
              <w:sz w:val="22"/>
              <w:szCs w:val="22"/>
              <w:lang w:eastAsia="nl-NL"/>
            </w:rPr>
          </w:pPr>
          <w:hyperlink w:anchor="_Toc392241752" w:history="1">
            <w:r w:rsidR="009D318C" w:rsidRPr="008508E3">
              <w:rPr>
                <w:rStyle w:val="Hyperlink"/>
                <w:rFonts w:cs="Tahoma"/>
              </w:rPr>
              <w:t>2.2</w:t>
            </w:r>
            <w:r w:rsidR="009D318C" w:rsidRPr="008508E3">
              <w:rPr>
                <w:rFonts w:eastAsiaTheme="minorEastAsia"/>
                <w:bCs w:val="0"/>
                <w:sz w:val="22"/>
                <w:szCs w:val="22"/>
                <w:lang w:eastAsia="nl-NL"/>
              </w:rPr>
              <w:tab/>
            </w:r>
            <w:r w:rsidR="009D318C" w:rsidRPr="008508E3">
              <w:rPr>
                <w:rStyle w:val="Hyperlink"/>
                <w:rFonts w:cs="Tahoma"/>
              </w:rPr>
              <w:t>Eisen uit de Cybersecurity Implementatierichtlijn Objecten RWS</w:t>
            </w:r>
            <w:r w:rsidR="009D318C" w:rsidRPr="008508E3">
              <w:rPr>
                <w:webHidden/>
              </w:rPr>
              <w:tab/>
            </w:r>
            <w:r w:rsidR="009D318C" w:rsidRPr="008508E3">
              <w:rPr>
                <w:webHidden/>
              </w:rPr>
              <w:fldChar w:fldCharType="begin"/>
            </w:r>
            <w:r w:rsidR="009D318C" w:rsidRPr="008508E3">
              <w:rPr>
                <w:webHidden/>
              </w:rPr>
              <w:instrText xml:space="preserve"> PAGEREF _Toc392241752 \h </w:instrText>
            </w:r>
            <w:r w:rsidR="009D318C" w:rsidRPr="008508E3">
              <w:rPr>
                <w:webHidden/>
              </w:rPr>
            </w:r>
            <w:r w:rsidR="009D318C" w:rsidRPr="008508E3">
              <w:rPr>
                <w:webHidden/>
              </w:rPr>
              <w:fldChar w:fldCharType="separate"/>
            </w:r>
            <w:r w:rsidR="009D318C" w:rsidRPr="008508E3">
              <w:rPr>
                <w:webHidden/>
              </w:rPr>
              <w:t>6</w:t>
            </w:r>
            <w:r w:rsidR="009D318C" w:rsidRPr="008508E3">
              <w:rPr>
                <w:webHidden/>
              </w:rPr>
              <w:fldChar w:fldCharType="end"/>
            </w:r>
          </w:hyperlink>
        </w:p>
        <w:p w:rsidR="009D318C" w:rsidRPr="008508E3" w:rsidRDefault="00124E7F">
          <w:pPr>
            <w:pStyle w:val="Inhopg1"/>
            <w:rPr>
              <w:rFonts w:eastAsiaTheme="minorEastAsia"/>
              <w:b w:val="0"/>
              <w:bCs w:val="0"/>
              <w:iCs w:val="0"/>
              <w:sz w:val="22"/>
              <w:szCs w:val="22"/>
              <w:lang w:eastAsia="nl-NL"/>
            </w:rPr>
          </w:pPr>
          <w:hyperlink w:anchor="_Toc392241753" w:history="1">
            <w:r w:rsidR="009D318C" w:rsidRPr="008508E3">
              <w:rPr>
                <w:rStyle w:val="Hyperlink"/>
                <w:rFonts w:cs="Tahoma"/>
                <w:b w:val="0"/>
              </w:rPr>
              <w:t>3.</w:t>
            </w:r>
            <w:r w:rsidR="009D318C" w:rsidRPr="008508E3">
              <w:rPr>
                <w:rFonts w:eastAsiaTheme="minorEastAsia"/>
                <w:b w:val="0"/>
                <w:bCs w:val="0"/>
                <w:iCs w:val="0"/>
                <w:sz w:val="22"/>
                <w:szCs w:val="22"/>
                <w:lang w:eastAsia="nl-NL"/>
              </w:rPr>
              <w:tab/>
            </w:r>
            <w:r w:rsidR="009D318C" w:rsidRPr="008508E3">
              <w:rPr>
                <w:rStyle w:val="Hyperlink"/>
                <w:rFonts w:cs="Tahoma"/>
                <w:b w:val="0"/>
              </w:rPr>
              <w:t>Cybersecurity beheersmaatregelen</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_Toc392241753 \h </w:instrText>
            </w:r>
            <w:r w:rsidR="009D318C" w:rsidRPr="008508E3">
              <w:rPr>
                <w:b w:val="0"/>
                <w:webHidden/>
              </w:rPr>
            </w:r>
            <w:r w:rsidR="009D318C" w:rsidRPr="008508E3">
              <w:rPr>
                <w:b w:val="0"/>
                <w:webHidden/>
              </w:rPr>
              <w:fldChar w:fldCharType="separate"/>
            </w:r>
            <w:r w:rsidR="009D318C" w:rsidRPr="008508E3">
              <w:rPr>
                <w:b w:val="0"/>
                <w:webHidden/>
              </w:rPr>
              <w:t>7</w:t>
            </w:r>
            <w:r w:rsidR="009D318C" w:rsidRPr="008508E3">
              <w:rPr>
                <w:b w:val="0"/>
                <w:webHidden/>
              </w:rPr>
              <w:fldChar w:fldCharType="end"/>
            </w:r>
          </w:hyperlink>
        </w:p>
        <w:p w:rsidR="009D318C" w:rsidRPr="008508E3" w:rsidRDefault="00124E7F">
          <w:pPr>
            <w:pStyle w:val="Inhopg2"/>
            <w:rPr>
              <w:rFonts w:eastAsiaTheme="minorEastAsia"/>
              <w:bCs w:val="0"/>
              <w:sz w:val="22"/>
              <w:szCs w:val="22"/>
              <w:lang w:eastAsia="nl-NL"/>
            </w:rPr>
          </w:pPr>
          <w:hyperlink w:anchor="_Toc392241754" w:history="1">
            <w:r w:rsidR="009D318C" w:rsidRPr="008508E3">
              <w:rPr>
                <w:rStyle w:val="Hyperlink"/>
                <w:rFonts w:cs="Tahoma"/>
              </w:rPr>
              <w:t>3.1</w:t>
            </w:r>
            <w:r w:rsidR="009D318C" w:rsidRPr="008508E3">
              <w:rPr>
                <w:rFonts w:eastAsiaTheme="minorEastAsia"/>
                <w:bCs w:val="0"/>
                <w:sz w:val="22"/>
                <w:szCs w:val="22"/>
                <w:lang w:eastAsia="nl-NL"/>
              </w:rPr>
              <w:tab/>
            </w:r>
            <w:r w:rsidR="009D318C" w:rsidRPr="008508E3">
              <w:rPr>
                <w:rStyle w:val="Hyperlink"/>
                <w:rFonts w:cs="Tahoma"/>
              </w:rPr>
              <w:t>Comply or explain</w:t>
            </w:r>
            <w:r w:rsidR="009D318C" w:rsidRPr="008508E3">
              <w:rPr>
                <w:webHidden/>
              </w:rPr>
              <w:tab/>
            </w:r>
            <w:r w:rsidR="009D318C" w:rsidRPr="008508E3">
              <w:rPr>
                <w:webHidden/>
              </w:rPr>
              <w:fldChar w:fldCharType="begin"/>
            </w:r>
            <w:r w:rsidR="009D318C" w:rsidRPr="008508E3">
              <w:rPr>
                <w:webHidden/>
              </w:rPr>
              <w:instrText xml:space="preserve"> PAGEREF _Toc392241754 \h </w:instrText>
            </w:r>
            <w:r w:rsidR="009D318C" w:rsidRPr="008508E3">
              <w:rPr>
                <w:webHidden/>
              </w:rPr>
            </w:r>
            <w:r w:rsidR="009D318C" w:rsidRPr="008508E3">
              <w:rPr>
                <w:webHidden/>
              </w:rPr>
              <w:fldChar w:fldCharType="separate"/>
            </w:r>
            <w:r w:rsidR="009D318C" w:rsidRPr="008508E3">
              <w:rPr>
                <w:webHidden/>
              </w:rPr>
              <w:t>7</w:t>
            </w:r>
            <w:r w:rsidR="009D318C" w:rsidRPr="008508E3">
              <w:rPr>
                <w:webHidden/>
              </w:rPr>
              <w:fldChar w:fldCharType="end"/>
            </w:r>
          </w:hyperlink>
        </w:p>
        <w:p w:rsidR="009D318C" w:rsidRPr="008508E3" w:rsidRDefault="00124E7F">
          <w:pPr>
            <w:pStyle w:val="Inhopg2"/>
            <w:rPr>
              <w:rFonts w:eastAsiaTheme="minorEastAsia"/>
              <w:bCs w:val="0"/>
              <w:sz w:val="22"/>
              <w:szCs w:val="22"/>
              <w:lang w:eastAsia="nl-NL"/>
            </w:rPr>
          </w:pPr>
          <w:hyperlink w:anchor="_Toc392241755" w:history="1">
            <w:r w:rsidR="009D318C" w:rsidRPr="008508E3">
              <w:rPr>
                <w:rStyle w:val="Hyperlink"/>
                <w:rFonts w:cs="Tahoma"/>
              </w:rPr>
              <w:t>3.2</w:t>
            </w:r>
            <w:r w:rsidR="009D318C" w:rsidRPr="008508E3">
              <w:rPr>
                <w:rFonts w:eastAsiaTheme="minorEastAsia"/>
                <w:bCs w:val="0"/>
                <w:sz w:val="22"/>
                <w:szCs w:val="22"/>
                <w:lang w:eastAsia="nl-NL"/>
              </w:rPr>
              <w:tab/>
            </w:r>
            <w:r w:rsidR="009D318C" w:rsidRPr="008508E3">
              <w:rPr>
                <w:rStyle w:val="Hyperlink"/>
                <w:rFonts w:cs="Tahoma"/>
              </w:rPr>
              <w:t>Risico’s</w:t>
            </w:r>
            <w:r w:rsidR="009D318C" w:rsidRPr="008508E3">
              <w:rPr>
                <w:webHidden/>
              </w:rPr>
              <w:tab/>
            </w:r>
            <w:r w:rsidR="009D318C" w:rsidRPr="008508E3">
              <w:rPr>
                <w:webHidden/>
              </w:rPr>
              <w:fldChar w:fldCharType="begin"/>
            </w:r>
            <w:r w:rsidR="009D318C" w:rsidRPr="008508E3">
              <w:rPr>
                <w:webHidden/>
              </w:rPr>
              <w:instrText xml:space="preserve"> PAGEREF _Toc392241755 \h </w:instrText>
            </w:r>
            <w:r w:rsidR="009D318C" w:rsidRPr="008508E3">
              <w:rPr>
                <w:webHidden/>
              </w:rPr>
            </w:r>
            <w:r w:rsidR="009D318C" w:rsidRPr="008508E3">
              <w:rPr>
                <w:webHidden/>
              </w:rPr>
              <w:fldChar w:fldCharType="separate"/>
            </w:r>
            <w:r w:rsidR="009D318C" w:rsidRPr="008508E3">
              <w:rPr>
                <w:webHidden/>
              </w:rPr>
              <w:t>7</w:t>
            </w:r>
            <w:r w:rsidR="009D318C" w:rsidRPr="008508E3">
              <w:rPr>
                <w:webHidden/>
              </w:rPr>
              <w:fldChar w:fldCharType="end"/>
            </w:r>
          </w:hyperlink>
        </w:p>
        <w:p w:rsidR="009D318C" w:rsidRPr="008508E3" w:rsidRDefault="00124E7F">
          <w:pPr>
            <w:pStyle w:val="Inhopg2"/>
            <w:rPr>
              <w:rFonts w:eastAsiaTheme="minorEastAsia"/>
              <w:bCs w:val="0"/>
              <w:sz w:val="22"/>
              <w:szCs w:val="22"/>
              <w:lang w:eastAsia="nl-NL"/>
            </w:rPr>
          </w:pPr>
          <w:hyperlink w:anchor="_Toc392241756" w:history="1">
            <w:r w:rsidR="009D318C" w:rsidRPr="008508E3">
              <w:rPr>
                <w:rStyle w:val="Hyperlink"/>
                <w:rFonts w:cs="Tahoma"/>
              </w:rPr>
              <w:t>3.3</w:t>
            </w:r>
            <w:r w:rsidR="009D318C" w:rsidRPr="008508E3">
              <w:rPr>
                <w:rFonts w:eastAsiaTheme="minorEastAsia"/>
                <w:bCs w:val="0"/>
                <w:sz w:val="22"/>
                <w:szCs w:val="22"/>
                <w:lang w:eastAsia="nl-NL"/>
              </w:rPr>
              <w:tab/>
            </w:r>
            <w:r w:rsidR="009D318C" w:rsidRPr="008508E3">
              <w:rPr>
                <w:rStyle w:val="Hyperlink"/>
                <w:rFonts w:cs="Tahoma"/>
              </w:rPr>
              <w:t>Beheersmaatregelen</w:t>
            </w:r>
            <w:r w:rsidR="009D318C" w:rsidRPr="008508E3">
              <w:rPr>
                <w:webHidden/>
              </w:rPr>
              <w:tab/>
            </w:r>
            <w:r w:rsidR="009D318C" w:rsidRPr="008508E3">
              <w:rPr>
                <w:webHidden/>
              </w:rPr>
              <w:fldChar w:fldCharType="begin"/>
            </w:r>
            <w:r w:rsidR="009D318C" w:rsidRPr="008508E3">
              <w:rPr>
                <w:webHidden/>
              </w:rPr>
              <w:instrText xml:space="preserve"> PAGEREF _Toc392241756 \h </w:instrText>
            </w:r>
            <w:r w:rsidR="009D318C" w:rsidRPr="008508E3">
              <w:rPr>
                <w:webHidden/>
              </w:rPr>
            </w:r>
            <w:r w:rsidR="009D318C" w:rsidRPr="008508E3">
              <w:rPr>
                <w:webHidden/>
              </w:rPr>
              <w:fldChar w:fldCharType="separate"/>
            </w:r>
            <w:r w:rsidR="009D318C" w:rsidRPr="008508E3">
              <w:rPr>
                <w:webHidden/>
              </w:rPr>
              <w:t>7</w:t>
            </w:r>
            <w:r w:rsidR="009D318C" w:rsidRPr="008508E3">
              <w:rPr>
                <w:webHidden/>
              </w:rPr>
              <w:fldChar w:fldCharType="end"/>
            </w:r>
          </w:hyperlink>
        </w:p>
        <w:p w:rsidR="009D318C" w:rsidRPr="008508E3" w:rsidRDefault="00124E7F">
          <w:pPr>
            <w:pStyle w:val="Inhopg3"/>
            <w:tabs>
              <w:tab w:val="left" w:pos="1080"/>
              <w:tab w:val="right" w:leader="dot" w:pos="8494"/>
            </w:tabs>
            <w:rPr>
              <w:rFonts w:eastAsiaTheme="minorEastAsia"/>
              <w:noProof/>
              <w:sz w:val="22"/>
              <w:szCs w:val="22"/>
              <w:lang w:eastAsia="nl-NL"/>
            </w:rPr>
          </w:pPr>
          <w:hyperlink w:anchor="_Toc392241757" w:history="1">
            <w:r w:rsidR="009D318C" w:rsidRPr="008508E3">
              <w:rPr>
                <w:rStyle w:val="Hyperlink"/>
                <w:rFonts w:cs="Tahoma"/>
                <w:noProof/>
              </w:rPr>
              <w:t>3.3.1</w:t>
            </w:r>
            <w:r w:rsidR="009D318C" w:rsidRPr="008508E3">
              <w:rPr>
                <w:rFonts w:eastAsiaTheme="minorEastAsia"/>
                <w:noProof/>
                <w:sz w:val="22"/>
                <w:szCs w:val="22"/>
                <w:lang w:eastAsia="nl-NL"/>
              </w:rPr>
              <w:tab/>
            </w:r>
            <w:r w:rsidR="009D318C" w:rsidRPr="008508E3">
              <w:rPr>
                <w:rStyle w:val="Hyperlink"/>
                <w:rFonts w:cs="Tahoma"/>
                <w:noProof/>
              </w:rPr>
              <w:t>Belegging verantwoordelijkheden</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_Toc392241757 \h </w:instrText>
            </w:r>
            <w:r w:rsidR="009D318C" w:rsidRPr="008508E3">
              <w:rPr>
                <w:noProof/>
                <w:webHidden/>
              </w:rPr>
            </w:r>
            <w:r w:rsidR="009D318C" w:rsidRPr="008508E3">
              <w:rPr>
                <w:noProof/>
                <w:webHidden/>
              </w:rPr>
              <w:fldChar w:fldCharType="separate"/>
            </w:r>
            <w:r w:rsidR="009D318C" w:rsidRPr="008508E3">
              <w:rPr>
                <w:noProof/>
                <w:webHidden/>
              </w:rPr>
              <w:t>7</w:t>
            </w:r>
            <w:r w:rsidR="009D318C" w:rsidRPr="008508E3">
              <w:rPr>
                <w:noProof/>
                <w:webHidden/>
              </w:rPr>
              <w:fldChar w:fldCharType="end"/>
            </w:r>
          </w:hyperlink>
        </w:p>
        <w:p w:rsidR="009D318C" w:rsidRPr="008508E3" w:rsidRDefault="00124E7F">
          <w:pPr>
            <w:pStyle w:val="Inhopg3"/>
            <w:tabs>
              <w:tab w:val="left" w:pos="1080"/>
              <w:tab w:val="right" w:leader="dot" w:pos="8494"/>
            </w:tabs>
            <w:rPr>
              <w:rFonts w:eastAsiaTheme="minorEastAsia"/>
              <w:noProof/>
              <w:sz w:val="22"/>
              <w:szCs w:val="22"/>
              <w:lang w:eastAsia="nl-NL"/>
            </w:rPr>
          </w:pPr>
          <w:hyperlink w:anchor="_Toc392241758" w:history="1">
            <w:r w:rsidR="009D318C" w:rsidRPr="008508E3">
              <w:rPr>
                <w:rStyle w:val="Hyperlink"/>
                <w:rFonts w:cs="Tahoma"/>
                <w:noProof/>
              </w:rPr>
              <w:t>3.3.2</w:t>
            </w:r>
            <w:r w:rsidR="009D318C" w:rsidRPr="008508E3">
              <w:rPr>
                <w:rFonts w:eastAsiaTheme="minorEastAsia"/>
                <w:noProof/>
                <w:sz w:val="22"/>
                <w:szCs w:val="22"/>
                <w:lang w:eastAsia="nl-NL"/>
              </w:rPr>
              <w:tab/>
            </w:r>
            <w:r w:rsidR="009D318C" w:rsidRPr="008508E3">
              <w:rPr>
                <w:rStyle w:val="Hyperlink"/>
                <w:rFonts w:cs="Tahoma"/>
                <w:noProof/>
              </w:rPr>
              <w:t>Borging Cybersecurity</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_Toc392241758 \h </w:instrText>
            </w:r>
            <w:r w:rsidR="009D318C" w:rsidRPr="008508E3">
              <w:rPr>
                <w:noProof/>
                <w:webHidden/>
              </w:rPr>
            </w:r>
            <w:r w:rsidR="009D318C" w:rsidRPr="008508E3">
              <w:rPr>
                <w:noProof/>
                <w:webHidden/>
              </w:rPr>
              <w:fldChar w:fldCharType="separate"/>
            </w:r>
            <w:r w:rsidR="009D318C" w:rsidRPr="008508E3">
              <w:rPr>
                <w:noProof/>
                <w:webHidden/>
              </w:rPr>
              <w:t>7</w:t>
            </w:r>
            <w:r w:rsidR="009D318C" w:rsidRPr="008508E3">
              <w:rPr>
                <w:noProof/>
                <w:webHidden/>
              </w:rPr>
              <w:fldChar w:fldCharType="end"/>
            </w:r>
          </w:hyperlink>
        </w:p>
        <w:p w:rsidR="009D318C" w:rsidRPr="008508E3" w:rsidRDefault="00124E7F">
          <w:pPr>
            <w:pStyle w:val="Inhopg3"/>
            <w:tabs>
              <w:tab w:val="left" w:pos="1080"/>
              <w:tab w:val="right" w:leader="dot" w:pos="8494"/>
            </w:tabs>
            <w:rPr>
              <w:rFonts w:eastAsiaTheme="minorEastAsia"/>
              <w:noProof/>
              <w:sz w:val="22"/>
              <w:szCs w:val="22"/>
              <w:lang w:eastAsia="nl-NL"/>
            </w:rPr>
          </w:pPr>
          <w:hyperlink w:anchor="_Toc392241759" w:history="1">
            <w:r w:rsidR="009D318C" w:rsidRPr="008508E3">
              <w:rPr>
                <w:rStyle w:val="Hyperlink"/>
                <w:rFonts w:cs="Tahoma"/>
                <w:noProof/>
              </w:rPr>
              <w:t>3.3.3</w:t>
            </w:r>
            <w:r w:rsidR="009D318C" w:rsidRPr="008508E3">
              <w:rPr>
                <w:rFonts w:eastAsiaTheme="minorEastAsia"/>
                <w:noProof/>
                <w:sz w:val="22"/>
                <w:szCs w:val="22"/>
                <w:lang w:eastAsia="nl-NL"/>
              </w:rPr>
              <w:tab/>
            </w:r>
            <w:r w:rsidR="009D318C" w:rsidRPr="008508E3">
              <w:rPr>
                <w:rStyle w:val="Hyperlink"/>
                <w:rFonts w:cs="Tahoma"/>
                <w:noProof/>
              </w:rPr>
              <w:t>Onderaannemers</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_Toc392241759 \h </w:instrText>
            </w:r>
            <w:r w:rsidR="009D318C" w:rsidRPr="008508E3">
              <w:rPr>
                <w:noProof/>
                <w:webHidden/>
              </w:rPr>
            </w:r>
            <w:r w:rsidR="009D318C" w:rsidRPr="008508E3">
              <w:rPr>
                <w:noProof/>
                <w:webHidden/>
              </w:rPr>
              <w:fldChar w:fldCharType="separate"/>
            </w:r>
            <w:r w:rsidR="009D318C" w:rsidRPr="008508E3">
              <w:rPr>
                <w:noProof/>
                <w:webHidden/>
              </w:rPr>
              <w:t>7</w:t>
            </w:r>
            <w:r w:rsidR="009D318C" w:rsidRPr="008508E3">
              <w:rPr>
                <w:noProof/>
                <w:webHidden/>
              </w:rPr>
              <w:fldChar w:fldCharType="end"/>
            </w:r>
          </w:hyperlink>
        </w:p>
        <w:p w:rsidR="009D318C" w:rsidRPr="008508E3" w:rsidRDefault="00124E7F">
          <w:pPr>
            <w:pStyle w:val="Inhopg3"/>
            <w:tabs>
              <w:tab w:val="left" w:pos="1080"/>
              <w:tab w:val="right" w:leader="dot" w:pos="8494"/>
            </w:tabs>
            <w:rPr>
              <w:rFonts w:eastAsiaTheme="minorEastAsia"/>
              <w:noProof/>
              <w:sz w:val="22"/>
              <w:szCs w:val="22"/>
              <w:lang w:eastAsia="nl-NL"/>
            </w:rPr>
          </w:pPr>
          <w:hyperlink w:anchor="_Toc392241760" w:history="1">
            <w:r w:rsidR="009D318C" w:rsidRPr="008508E3">
              <w:rPr>
                <w:rStyle w:val="Hyperlink"/>
                <w:rFonts w:cs="Tahoma"/>
                <w:noProof/>
              </w:rPr>
              <w:t>3.3.4</w:t>
            </w:r>
            <w:r w:rsidR="009D318C" w:rsidRPr="008508E3">
              <w:rPr>
                <w:rFonts w:eastAsiaTheme="minorEastAsia"/>
                <w:noProof/>
                <w:sz w:val="22"/>
                <w:szCs w:val="22"/>
                <w:lang w:eastAsia="nl-NL"/>
              </w:rPr>
              <w:tab/>
            </w:r>
            <w:r w:rsidR="009D318C" w:rsidRPr="008508E3">
              <w:rPr>
                <w:rStyle w:val="Hyperlink"/>
                <w:rFonts w:cs="Tahoma"/>
                <w:noProof/>
              </w:rPr>
              <w:t>Beheer bedrijfsmiddelen en CMDB</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_Toc392241760 \h </w:instrText>
            </w:r>
            <w:r w:rsidR="009D318C" w:rsidRPr="008508E3">
              <w:rPr>
                <w:noProof/>
                <w:webHidden/>
              </w:rPr>
            </w:r>
            <w:r w:rsidR="009D318C" w:rsidRPr="008508E3">
              <w:rPr>
                <w:noProof/>
                <w:webHidden/>
              </w:rPr>
              <w:fldChar w:fldCharType="separate"/>
            </w:r>
            <w:r w:rsidR="009D318C" w:rsidRPr="008508E3">
              <w:rPr>
                <w:noProof/>
                <w:webHidden/>
              </w:rPr>
              <w:t>7</w:t>
            </w:r>
            <w:r w:rsidR="009D318C" w:rsidRPr="008508E3">
              <w:rPr>
                <w:noProof/>
                <w:webHidden/>
              </w:rPr>
              <w:fldChar w:fldCharType="end"/>
            </w:r>
          </w:hyperlink>
        </w:p>
        <w:p w:rsidR="009D318C" w:rsidRPr="008508E3" w:rsidRDefault="00124E7F">
          <w:pPr>
            <w:pStyle w:val="Inhopg3"/>
            <w:tabs>
              <w:tab w:val="left" w:pos="1080"/>
              <w:tab w:val="right" w:leader="dot" w:pos="8494"/>
            </w:tabs>
            <w:rPr>
              <w:rFonts w:eastAsiaTheme="minorEastAsia"/>
              <w:noProof/>
              <w:sz w:val="22"/>
              <w:szCs w:val="22"/>
              <w:lang w:eastAsia="nl-NL"/>
            </w:rPr>
          </w:pPr>
          <w:hyperlink w:anchor="_Toc392241761" w:history="1">
            <w:r w:rsidR="009D318C" w:rsidRPr="008508E3">
              <w:rPr>
                <w:rStyle w:val="Hyperlink"/>
                <w:rFonts w:cs="Tahoma"/>
                <w:noProof/>
              </w:rPr>
              <w:t>3.3.5</w:t>
            </w:r>
            <w:r w:rsidR="009D318C" w:rsidRPr="008508E3">
              <w:rPr>
                <w:rFonts w:eastAsiaTheme="minorEastAsia"/>
                <w:noProof/>
                <w:sz w:val="22"/>
                <w:szCs w:val="22"/>
                <w:lang w:eastAsia="nl-NL"/>
              </w:rPr>
              <w:tab/>
            </w:r>
            <w:r w:rsidR="009D318C" w:rsidRPr="008508E3">
              <w:rPr>
                <w:rStyle w:val="Hyperlink"/>
                <w:rFonts w:cs="Tahoma"/>
                <w:noProof/>
              </w:rPr>
              <w:t>Aanvaardbaar gebruik toegangsmiddelen verstrekt door Opdrachtgever</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_Toc392241761 \h </w:instrText>
            </w:r>
            <w:r w:rsidR="009D318C" w:rsidRPr="008508E3">
              <w:rPr>
                <w:noProof/>
                <w:webHidden/>
              </w:rPr>
            </w:r>
            <w:r w:rsidR="009D318C" w:rsidRPr="008508E3">
              <w:rPr>
                <w:noProof/>
                <w:webHidden/>
              </w:rPr>
              <w:fldChar w:fldCharType="separate"/>
            </w:r>
            <w:r w:rsidR="009D318C" w:rsidRPr="008508E3">
              <w:rPr>
                <w:noProof/>
                <w:webHidden/>
              </w:rPr>
              <w:t>7</w:t>
            </w:r>
            <w:r w:rsidR="009D318C" w:rsidRPr="008508E3">
              <w:rPr>
                <w:noProof/>
                <w:webHidden/>
              </w:rPr>
              <w:fldChar w:fldCharType="end"/>
            </w:r>
          </w:hyperlink>
        </w:p>
        <w:p w:rsidR="009D318C" w:rsidRPr="008508E3" w:rsidRDefault="00124E7F">
          <w:pPr>
            <w:pStyle w:val="Inhopg3"/>
            <w:tabs>
              <w:tab w:val="left" w:pos="1080"/>
              <w:tab w:val="right" w:leader="dot" w:pos="8494"/>
            </w:tabs>
            <w:rPr>
              <w:rFonts w:eastAsiaTheme="minorEastAsia"/>
              <w:noProof/>
              <w:sz w:val="22"/>
              <w:szCs w:val="22"/>
              <w:lang w:eastAsia="nl-NL"/>
            </w:rPr>
          </w:pPr>
          <w:hyperlink w:anchor="_Toc392241762" w:history="1">
            <w:r w:rsidR="009D318C" w:rsidRPr="008508E3">
              <w:rPr>
                <w:rStyle w:val="Hyperlink"/>
                <w:rFonts w:cs="Tahoma"/>
                <w:noProof/>
              </w:rPr>
              <w:t>3.3.6</w:t>
            </w:r>
            <w:r w:rsidR="009D318C" w:rsidRPr="008508E3">
              <w:rPr>
                <w:rFonts w:eastAsiaTheme="minorEastAsia"/>
                <w:noProof/>
                <w:sz w:val="22"/>
                <w:szCs w:val="22"/>
                <w:lang w:eastAsia="nl-NL"/>
              </w:rPr>
              <w:tab/>
            </w:r>
            <w:r w:rsidR="009D318C" w:rsidRPr="008508E3">
              <w:rPr>
                <w:rStyle w:val="Hyperlink"/>
                <w:rFonts w:cs="Tahoma"/>
                <w:noProof/>
              </w:rPr>
              <w:t>Classificatie en beveiliging informatie</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_Toc392241762 \h </w:instrText>
            </w:r>
            <w:r w:rsidR="009D318C" w:rsidRPr="008508E3">
              <w:rPr>
                <w:noProof/>
                <w:webHidden/>
              </w:rPr>
            </w:r>
            <w:r w:rsidR="009D318C" w:rsidRPr="008508E3">
              <w:rPr>
                <w:noProof/>
                <w:webHidden/>
              </w:rPr>
              <w:fldChar w:fldCharType="separate"/>
            </w:r>
            <w:r w:rsidR="009D318C" w:rsidRPr="008508E3">
              <w:rPr>
                <w:noProof/>
                <w:webHidden/>
              </w:rPr>
              <w:t>7</w:t>
            </w:r>
            <w:r w:rsidR="009D318C" w:rsidRPr="008508E3">
              <w:rPr>
                <w:noProof/>
                <w:webHidden/>
              </w:rPr>
              <w:fldChar w:fldCharType="end"/>
            </w:r>
          </w:hyperlink>
        </w:p>
        <w:p w:rsidR="009D318C" w:rsidRPr="008508E3" w:rsidRDefault="00124E7F">
          <w:pPr>
            <w:pStyle w:val="Inhopg3"/>
            <w:tabs>
              <w:tab w:val="left" w:pos="1080"/>
              <w:tab w:val="right" w:leader="dot" w:pos="8494"/>
            </w:tabs>
            <w:rPr>
              <w:rFonts w:eastAsiaTheme="minorEastAsia"/>
              <w:noProof/>
              <w:sz w:val="22"/>
              <w:szCs w:val="22"/>
              <w:lang w:eastAsia="nl-NL"/>
            </w:rPr>
          </w:pPr>
          <w:hyperlink w:anchor="_Toc392241763" w:history="1">
            <w:r w:rsidR="009D318C" w:rsidRPr="008508E3">
              <w:rPr>
                <w:rStyle w:val="Hyperlink"/>
                <w:rFonts w:cs="Tahoma"/>
                <w:noProof/>
              </w:rPr>
              <w:t>3.3.7</w:t>
            </w:r>
            <w:r w:rsidR="009D318C" w:rsidRPr="008508E3">
              <w:rPr>
                <w:rFonts w:eastAsiaTheme="minorEastAsia"/>
                <w:noProof/>
                <w:sz w:val="22"/>
                <w:szCs w:val="22"/>
                <w:lang w:eastAsia="nl-NL"/>
              </w:rPr>
              <w:tab/>
            </w:r>
            <w:r w:rsidR="009D318C" w:rsidRPr="008508E3">
              <w:rPr>
                <w:rStyle w:val="Hyperlink"/>
                <w:rFonts w:cs="Tahoma"/>
                <w:noProof/>
              </w:rPr>
              <w:t>Bewustwording, scholing en VOG</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_Toc392241763 \h </w:instrText>
            </w:r>
            <w:r w:rsidR="009D318C" w:rsidRPr="008508E3">
              <w:rPr>
                <w:noProof/>
                <w:webHidden/>
              </w:rPr>
            </w:r>
            <w:r w:rsidR="009D318C" w:rsidRPr="008508E3">
              <w:rPr>
                <w:noProof/>
                <w:webHidden/>
              </w:rPr>
              <w:fldChar w:fldCharType="separate"/>
            </w:r>
            <w:r w:rsidR="009D318C" w:rsidRPr="008508E3">
              <w:rPr>
                <w:noProof/>
                <w:webHidden/>
              </w:rPr>
              <w:t>7</w:t>
            </w:r>
            <w:r w:rsidR="009D318C" w:rsidRPr="008508E3">
              <w:rPr>
                <w:noProof/>
                <w:webHidden/>
              </w:rPr>
              <w:fldChar w:fldCharType="end"/>
            </w:r>
          </w:hyperlink>
        </w:p>
        <w:p w:rsidR="009D318C" w:rsidRPr="008508E3" w:rsidRDefault="00124E7F">
          <w:pPr>
            <w:pStyle w:val="Inhopg3"/>
            <w:tabs>
              <w:tab w:val="left" w:pos="1080"/>
              <w:tab w:val="right" w:leader="dot" w:pos="8494"/>
            </w:tabs>
            <w:rPr>
              <w:rFonts w:eastAsiaTheme="minorEastAsia"/>
              <w:noProof/>
              <w:sz w:val="22"/>
              <w:szCs w:val="22"/>
              <w:lang w:eastAsia="nl-NL"/>
            </w:rPr>
          </w:pPr>
          <w:hyperlink w:anchor="_Toc392241764" w:history="1">
            <w:r w:rsidR="009D318C" w:rsidRPr="008508E3">
              <w:rPr>
                <w:rStyle w:val="Hyperlink"/>
                <w:rFonts w:cs="Tahoma"/>
                <w:noProof/>
              </w:rPr>
              <w:t>3.3.8</w:t>
            </w:r>
            <w:r w:rsidR="009D318C" w:rsidRPr="008508E3">
              <w:rPr>
                <w:rFonts w:eastAsiaTheme="minorEastAsia"/>
                <w:noProof/>
                <w:sz w:val="22"/>
                <w:szCs w:val="22"/>
                <w:lang w:eastAsia="nl-NL"/>
              </w:rPr>
              <w:tab/>
            </w:r>
            <w:r w:rsidR="009D318C" w:rsidRPr="008508E3">
              <w:rPr>
                <w:rStyle w:val="Hyperlink"/>
                <w:rFonts w:cs="Tahoma"/>
                <w:noProof/>
              </w:rPr>
              <w:t>Fysieke toegangsbeveiliging tot object, technische- en bedienruimten</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_Toc392241764 \h </w:instrText>
            </w:r>
            <w:r w:rsidR="009D318C" w:rsidRPr="008508E3">
              <w:rPr>
                <w:noProof/>
                <w:webHidden/>
              </w:rPr>
            </w:r>
            <w:r w:rsidR="009D318C" w:rsidRPr="008508E3">
              <w:rPr>
                <w:noProof/>
                <w:webHidden/>
              </w:rPr>
              <w:fldChar w:fldCharType="separate"/>
            </w:r>
            <w:r w:rsidR="009D318C" w:rsidRPr="008508E3">
              <w:rPr>
                <w:noProof/>
                <w:webHidden/>
              </w:rPr>
              <w:t>8</w:t>
            </w:r>
            <w:r w:rsidR="009D318C" w:rsidRPr="008508E3">
              <w:rPr>
                <w:noProof/>
                <w:webHidden/>
              </w:rPr>
              <w:fldChar w:fldCharType="end"/>
            </w:r>
          </w:hyperlink>
        </w:p>
        <w:p w:rsidR="009D318C" w:rsidRPr="008508E3" w:rsidRDefault="00124E7F">
          <w:pPr>
            <w:pStyle w:val="Inhopg3"/>
            <w:tabs>
              <w:tab w:val="left" w:pos="1080"/>
              <w:tab w:val="right" w:leader="dot" w:pos="8494"/>
            </w:tabs>
            <w:rPr>
              <w:rFonts w:eastAsiaTheme="minorEastAsia"/>
              <w:noProof/>
              <w:sz w:val="22"/>
              <w:szCs w:val="22"/>
              <w:lang w:eastAsia="nl-NL"/>
            </w:rPr>
          </w:pPr>
          <w:hyperlink w:anchor="_Toc392241765" w:history="1">
            <w:r w:rsidR="009D318C" w:rsidRPr="008508E3">
              <w:rPr>
                <w:rStyle w:val="Hyperlink"/>
                <w:rFonts w:cs="Tahoma"/>
                <w:noProof/>
              </w:rPr>
              <w:t>3.3.9</w:t>
            </w:r>
            <w:r w:rsidR="009D318C" w:rsidRPr="008508E3">
              <w:rPr>
                <w:rFonts w:eastAsiaTheme="minorEastAsia"/>
                <w:noProof/>
                <w:sz w:val="22"/>
                <w:szCs w:val="22"/>
                <w:lang w:eastAsia="nl-NL"/>
              </w:rPr>
              <w:tab/>
            </w:r>
            <w:r w:rsidR="009D318C" w:rsidRPr="008508E3">
              <w:rPr>
                <w:rStyle w:val="Hyperlink"/>
                <w:rFonts w:cs="Tahoma"/>
                <w:noProof/>
              </w:rPr>
              <w:t>Logische toegangsbeveiliging tot ICT en IA-systemen</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_Toc392241765 \h </w:instrText>
            </w:r>
            <w:r w:rsidR="009D318C" w:rsidRPr="008508E3">
              <w:rPr>
                <w:noProof/>
                <w:webHidden/>
              </w:rPr>
            </w:r>
            <w:r w:rsidR="009D318C" w:rsidRPr="008508E3">
              <w:rPr>
                <w:noProof/>
                <w:webHidden/>
              </w:rPr>
              <w:fldChar w:fldCharType="separate"/>
            </w:r>
            <w:r w:rsidR="009D318C" w:rsidRPr="008508E3">
              <w:rPr>
                <w:noProof/>
                <w:webHidden/>
              </w:rPr>
              <w:t>8</w:t>
            </w:r>
            <w:r w:rsidR="009D318C" w:rsidRPr="008508E3">
              <w:rPr>
                <w:noProof/>
                <w:webHidden/>
              </w:rPr>
              <w:fldChar w:fldCharType="end"/>
            </w:r>
          </w:hyperlink>
        </w:p>
        <w:p w:rsidR="009D318C" w:rsidRPr="008508E3" w:rsidRDefault="00124E7F">
          <w:pPr>
            <w:pStyle w:val="Inhopg3"/>
            <w:tabs>
              <w:tab w:val="left" w:pos="1260"/>
              <w:tab w:val="right" w:leader="dot" w:pos="8494"/>
            </w:tabs>
            <w:rPr>
              <w:rFonts w:eastAsiaTheme="minorEastAsia"/>
              <w:noProof/>
              <w:sz w:val="22"/>
              <w:szCs w:val="22"/>
              <w:lang w:eastAsia="nl-NL"/>
            </w:rPr>
          </w:pPr>
          <w:hyperlink w:anchor="_Toc392241766" w:history="1">
            <w:r w:rsidR="009D318C" w:rsidRPr="008508E3">
              <w:rPr>
                <w:rStyle w:val="Hyperlink"/>
                <w:rFonts w:cs="Tahoma"/>
                <w:noProof/>
              </w:rPr>
              <w:t>3.3.10</w:t>
            </w:r>
            <w:r w:rsidR="009D318C" w:rsidRPr="008508E3">
              <w:rPr>
                <w:rFonts w:eastAsiaTheme="minorEastAsia"/>
                <w:noProof/>
                <w:sz w:val="22"/>
                <w:szCs w:val="22"/>
                <w:lang w:eastAsia="nl-NL"/>
              </w:rPr>
              <w:tab/>
            </w:r>
            <w:r w:rsidR="009D318C" w:rsidRPr="008508E3">
              <w:rPr>
                <w:rStyle w:val="Hyperlink"/>
                <w:rFonts w:cs="Tahoma"/>
                <w:noProof/>
              </w:rPr>
              <w:t>Wachtwoordrichtlijn</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_Toc392241766 \h </w:instrText>
            </w:r>
            <w:r w:rsidR="009D318C" w:rsidRPr="008508E3">
              <w:rPr>
                <w:noProof/>
                <w:webHidden/>
              </w:rPr>
            </w:r>
            <w:r w:rsidR="009D318C" w:rsidRPr="008508E3">
              <w:rPr>
                <w:noProof/>
                <w:webHidden/>
              </w:rPr>
              <w:fldChar w:fldCharType="separate"/>
            </w:r>
            <w:r w:rsidR="009D318C" w:rsidRPr="008508E3">
              <w:rPr>
                <w:noProof/>
                <w:webHidden/>
              </w:rPr>
              <w:t>8</w:t>
            </w:r>
            <w:r w:rsidR="009D318C" w:rsidRPr="008508E3">
              <w:rPr>
                <w:noProof/>
                <w:webHidden/>
              </w:rPr>
              <w:fldChar w:fldCharType="end"/>
            </w:r>
          </w:hyperlink>
        </w:p>
        <w:p w:rsidR="009D318C" w:rsidRPr="008508E3" w:rsidRDefault="00124E7F">
          <w:pPr>
            <w:pStyle w:val="Inhopg3"/>
            <w:tabs>
              <w:tab w:val="left" w:pos="1260"/>
              <w:tab w:val="right" w:leader="dot" w:pos="8494"/>
            </w:tabs>
            <w:rPr>
              <w:rFonts w:eastAsiaTheme="minorEastAsia"/>
              <w:noProof/>
              <w:sz w:val="22"/>
              <w:szCs w:val="22"/>
              <w:lang w:eastAsia="nl-NL"/>
            </w:rPr>
          </w:pPr>
          <w:hyperlink w:anchor="_Toc392241767" w:history="1">
            <w:r w:rsidR="009D318C" w:rsidRPr="008508E3">
              <w:rPr>
                <w:rStyle w:val="Hyperlink"/>
                <w:rFonts w:cs="Tahoma"/>
                <w:noProof/>
                <w:lang w:val="en-US"/>
              </w:rPr>
              <w:t>3.3.11</w:t>
            </w:r>
            <w:r w:rsidR="009D318C" w:rsidRPr="008508E3">
              <w:rPr>
                <w:rFonts w:eastAsiaTheme="minorEastAsia"/>
                <w:noProof/>
                <w:sz w:val="22"/>
                <w:szCs w:val="22"/>
                <w:lang w:eastAsia="nl-NL"/>
              </w:rPr>
              <w:tab/>
            </w:r>
            <w:r w:rsidR="009D318C" w:rsidRPr="008508E3">
              <w:rPr>
                <w:rStyle w:val="Hyperlink"/>
                <w:rFonts w:cs="Tahoma"/>
                <w:noProof/>
                <w:lang w:val="en-US"/>
              </w:rPr>
              <w:t>Back-up en recovery proces</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_Toc392241767 \h </w:instrText>
            </w:r>
            <w:r w:rsidR="009D318C" w:rsidRPr="008508E3">
              <w:rPr>
                <w:noProof/>
                <w:webHidden/>
              </w:rPr>
            </w:r>
            <w:r w:rsidR="009D318C" w:rsidRPr="008508E3">
              <w:rPr>
                <w:noProof/>
                <w:webHidden/>
              </w:rPr>
              <w:fldChar w:fldCharType="separate"/>
            </w:r>
            <w:r w:rsidR="009D318C" w:rsidRPr="008508E3">
              <w:rPr>
                <w:noProof/>
                <w:webHidden/>
              </w:rPr>
              <w:t>8</w:t>
            </w:r>
            <w:r w:rsidR="009D318C" w:rsidRPr="008508E3">
              <w:rPr>
                <w:noProof/>
                <w:webHidden/>
              </w:rPr>
              <w:fldChar w:fldCharType="end"/>
            </w:r>
          </w:hyperlink>
        </w:p>
        <w:p w:rsidR="009D318C" w:rsidRPr="008508E3" w:rsidRDefault="00124E7F">
          <w:pPr>
            <w:pStyle w:val="Inhopg3"/>
            <w:tabs>
              <w:tab w:val="left" w:pos="1260"/>
              <w:tab w:val="right" w:leader="dot" w:pos="8494"/>
            </w:tabs>
            <w:rPr>
              <w:rFonts w:eastAsiaTheme="minorEastAsia"/>
              <w:noProof/>
              <w:sz w:val="22"/>
              <w:szCs w:val="22"/>
              <w:lang w:eastAsia="nl-NL"/>
            </w:rPr>
          </w:pPr>
          <w:hyperlink w:anchor="_Toc392241768" w:history="1">
            <w:r w:rsidR="009D318C" w:rsidRPr="008508E3">
              <w:rPr>
                <w:rStyle w:val="Hyperlink"/>
                <w:rFonts w:cs="Tahoma"/>
                <w:noProof/>
                <w:lang w:val="en-US"/>
              </w:rPr>
              <w:t>3.3.12</w:t>
            </w:r>
            <w:r w:rsidR="009D318C" w:rsidRPr="008508E3">
              <w:rPr>
                <w:rFonts w:eastAsiaTheme="minorEastAsia"/>
                <w:noProof/>
                <w:sz w:val="22"/>
                <w:szCs w:val="22"/>
                <w:lang w:eastAsia="nl-NL"/>
              </w:rPr>
              <w:tab/>
            </w:r>
            <w:r w:rsidR="009D318C" w:rsidRPr="008508E3">
              <w:rPr>
                <w:rStyle w:val="Hyperlink"/>
                <w:rFonts w:cs="Tahoma"/>
                <w:noProof/>
                <w:lang w:val="en-US"/>
              </w:rPr>
              <w:t>Beveiliging documentatie</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_Toc392241768 \h </w:instrText>
            </w:r>
            <w:r w:rsidR="009D318C" w:rsidRPr="008508E3">
              <w:rPr>
                <w:noProof/>
                <w:webHidden/>
              </w:rPr>
            </w:r>
            <w:r w:rsidR="009D318C" w:rsidRPr="008508E3">
              <w:rPr>
                <w:noProof/>
                <w:webHidden/>
              </w:rPr>
              <w:fldChar w:fldCharType="separate"/>
            </w:r>
            <w:r w:rsidR="009D318C" w:rsidRPr="008508E3">
              <w:rPr>
                <w:noProof/>
                <w:webHidden/>
              </w:rPr>
              <w:t>8</w:t>
            </w:r>
            <w:r w:rsidR="009D318C" w:rsidRPr="008508E3">
              <w:rPr>
                <w:noProof/>
                <w:webHidden/>
              </w:rPr>
              <w:fldChar w:fldCharType="end"/>
            </w:r>
          </w:hyperlink>
        </w:p>
        <w:p w:rsidR="009D318C" w:rsidRPr="008508E3" w:rsidRDefault="00124E7F">
          <w:pPr>
            <w:pStyle w:val="Inhopg3"/>
            <w:tabs>
              <w:tab w:val="left" w:pos="1260"/>
              <w:tab w:val="right" w:leader="dot" w:pos="8494"/>
            </w:tabs>
            <w:rPr>
              <w:rFonts w:eastAsiaTheme="minorEastAsia"/>
              <w:noProof/>
              <w:sz w:val="22"/>
              <w:szCs w:val="22"/>
              <w:lang w:eastAsia="nl-NL"/>
            </w:rPr>
          </w:pPr>
          <w:hyperlink w:anchor="_Toc392241769" w:history="1">
            <w:r w:rsidR="009D318C" w:rsidRPr="008508E3">
              <w:rPr>
                <w:rStyle w:val="Hyperlink"/>
                <w:rFonts w:cs="Tahoma"/>
                <w:noProof/>
                <w:lang w:val="en-US"/>
              </w:rPr>
              <w:t>3.3.13</w:t>
            </w:r>
            <w:r w:rsidR="009D318C" w:rsidRPr="008508E3">
              <w:rPr>
                <w:rFonts w:eastAsiaTheme="minorEastAsia"/>
                <w:noProof/>
                <w:sz w:val="22"/>
                <w:szCs w:val="22"/>
                <w:lang w:eastAsia="nl-NL"/>
              </w:rPr>
              <w:tab/>
            </w:r>
            <w:r w:rsidR="009D318C" w:rsidRPr="008508E3">
              <w:rPr>
                <w:rStyle w:val="Hyperlink"/>
                <w:rFonts w:cs="Tahoma"/>
                <w:noProof/>
                <w:lang w:val="en-US"/>
              </w:rPr>
              <w:t>Wijzigingsproces</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_Toc392241769 \h </w:instrText>
            </w:r>
            <w:r w:rsidR="009D318C" w:rsidRPr="008508E3">
              <w:rPr>
                <w:noProof/>
                <w:webHidden/>
              </w:rPr>
            </w:r>
            <w:r w:rsidR="009D318C" w:rsidRPr="008508E3">
              <w:rPr>
                <w:noProof/>
                <w:webHidden/>
              </w:rPr>
              <w:fldChar w:fldCharType="separate"/>
            </w:r>
            <w:r w:rsidR="009D318C" w:rsidRPr="008508E3">
              <w:rPr>
                <w:noProof/>
                <w:webHidden/>
              </w:rPr>
              <w:t>8</w:t>
            </w:r>
            <w:r w:rsidR="009D318C" w:rsidRPr="008508E3">
              <w:rPr>
                <w:noProof/>
                <w:webHidden/>
              </w:rPr>
              <w:fldChar w:fldCharType="end"/>
            </w:r>
          </w:hyperlink>
        </w:p>
        <w:p w:rsidR="009D318C" w:rsidRPr="008508E3" w:rsidRDefault="00124E7F">
          <w:pPr>
            <w:pStyle w:val="Inhopg3"/>
            <w:tabs>
              <w:tab w:val="left" w:pos="1260"/>
              <w:tab w:val="right" w:leader="dot" w:pos="8494"/>
            </w:tabs>
            <w:rPr>
              <w:rFonts w:eastAsiaTheme="minorEastAsia"/>
              <w:noProof/>
              <w:sz w:val="22"/>
              <w:szCs w:val="22"/>
              <w:lang w:eastAsia="nl-NL"/>
            </w:rPr>
          </w:pPr>
          <w:hyperlink w:anchor="_Toc392241770" w:history="1">
            <w:r w:rsidR="009D318C" w:rsidRPr="008508E3">
              <w:rPr>
                <w:rStyle w:val="Hyperlink"/>
                <w:rFonts w:cs="Tahoma"/>
                <w:noProof/>
              </w:rPr>
              <w:t>3.3.14</w:t>
            </w:r>
            <w:r w:rsidR="009D318C" w:rsidRPr="008508E3">
              <w:rPr>
                <w:rFonts w:eastAsiaTheme="minorEastAsia"/>
                <w:noProof/>
                <w:sz w:val="22"/>
                <w:szCs w:val="22"/>
                <w:lang w:eastAsia="nl-NL"/>
              </w:rPr>
              <w:tab/>
            </w:r>
            <w:r w:rsidR="009D318C" w:rsidRPr="008508E3">
              <w:rPr>
                <w:rStyle w:val="Hyperlink"/>
                <w:rFonts w:cs="Tahoma"/>
                <w:noProof/>
              </w:rPr>
              <w:t>Beveiliging tegen malware, hardening en patching</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_Toc392241770 \h </w:instrText>
            </w:r>
            <w:r w:rsidR="009D318C" w:rsidRPr="008508E3">
              <w:rPr>
                <w:noProof/>
                <w:webHidden/>
              </w:rPr>
            </w:r>
            <w:r w:rsidR="009D318C" w:rsidRPr="008508E3">
              <w:rPr>
                <w:noProof/>
                <w:webHidden/>
              </w:rPr>
              <w:fldChar w:fldCharType="separate"/>
            </w:r>
            <w:r w:rsidR="009D318C" w:rsidRPr="008508E3">
              <w:rPr>
                <w:noProof/>
                <w:webHidden/>
              </w:rPr>
              <w:t>8</w:t>
            </w:r>
            <w:r w:rsidR="009D318C" w:rsidRPr="008508E3">
              <w:rPr>
                <w:noProof/>
                <w:webHidden/>
              </w:rPr>
              <w:fldChar w:fldCharType="end"/>
            </w:r>
          </w:hyperlink>
        </w:p>
        <w:p w:rsidR="009D318C" w:rsidRPr="008508E3" w:rsidRDefault="00124E7F">
          <w:pPr>
            <w:pStyle w:val="Inhopg3"/>
            <w:tabs>
              <w:tab w:val="left" w:pos="1260"/>
              <w:tab w:val="right" w:leader="dot" w:pos="8494"/>
            </w:tabs>
            <w:rPr>
              <w:rFonts w:eastAsiaTheme="minorEastAsia"/>
              <w:noProof/>
              <w:sz w:val="22"/>
              <w:szCs w:val="22"/>
              <w:lang w:eastAsia="nl-NL"/>
            </w:rPr>
          </w:pPr>
          <w:hyperlink w:anchor="_Toc392241771" w:history="1">
            <w:r w:rsidR="009D318C" w:rsidRPr="008508E3">
              <w:rPr>
                <w:rStyle w:val="Hyperlink"/>
                <w:rFonts w:cs="Tahoma"/>
                <w:noProof/>
              </w:rPr>
              <w:t>3.3.15</w:t>
            </w:r>
            <w:r w:rsidR="009D318C" w:rsidRPr="008508E3">
              <w:rPr>
                <w:rFonts w:eastAsiaTheme="minorEastAsia"/>
                <w:noProof/>
                <w:sz w:val="22"/>
                <w:szCs w:val="22"/>
                <w:lang w:eastAsia="nl-NL"/>
              </w:rPr>
              <w:tab/>
            </w:r>
            <w:r w:rsidR="009D318C" w:rsidRPr="008508E3">
              <w:rPr>
                <w:rStyle w:val="Hyperlink"/>
                <w:rFonts w:cs="Tahoma"/>
                <w:noProof/>
              </w:rPr>
              <w:t>Patch proces en kritieke Patches</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_Toc392241771 \h </w:instrText>
            </w:r>
            <w:r w:rsidR="009D318C" w:rsidRPr="008508E3">
              <w:rPr>
                <w:noProof/>
                <w:webHidden/>
              </w:rPr>
            </w:r>
            <w:r w:rsidR="009D318C" w:rsidRPr="008508E3">
              <w:rPr>
                <w:noProof/>
                <w:webHidden/>
              </w:rPr>
              <w:fldChar w:fldCharType="separate"/>
            </w:r>
            <w:r w:rsidR="009D318C" w:rsidRPr="008508E3">
              <w:rPr>
                <w:noProof/>
                <w:webHidden/>
              </w:rPr>
              <w:t>9</w:t>
            </w:r>
            <w:r w:rsidR="009D318C" w:rsidRPr="008508E3">
              <w:rPr>
                <w:noProof/>
                <w:webHidden/>
              </w:rPr>
              <w:fldChar w:fldCharType="end"/>
            </w:r>
          </w:hyperlink>
        </w:p>
        <w:p w:rsidR="009D318C" w:rsidRPr="008508E3" w:rsidRDefault="00124E7F">
          <w:pPr>
            <w:pStyle w:val="Inhopg3"/>
            <w:tabs>
              <w:tab w:val="left" w:pos="1260"/>
              <w:tab w:val="right" w:leader="dot" w:pos="8494"/>
            </w:tabs>
            <w:rPr>
              <w:rFonts w:eastAsiaTheme="minorEastAsia"/>
              <w:noProof/>
              <w:sz w:val="22"/>
              <w:szCs w:val="22"/>
              <w:lang w:eastAsia="nl-NL"/>
            </w:rPr>
          </w:pPr>
          <w:hyperlink w:anchor="_Toc392241772" w:history="1">
            <w:r w:rsidR="009D318C" w:rsidRPr="008508E3">
              <w:rPr>
                <w:rStyle w:val="Hyperlink"/>
                <w:rFonts w:cs="Tahoma"/>
                <w:noProof/>
              </w:rPr>
              <w:t>3.3.16</w:t>
            </w:r>
            <w:r w:rsidR="009D318C" w:rsidRPr="008508E3">
              <w:rPr>
                <w:rFonts w:eastAsiaTheme="minorEastAsia"/>
                <w:noProof/>
                <w:sz w:val="22"/>
                <w:szCs w:val="22"/>
                <w:lang w:eastAsia="nl-NL"/>
              </w:rPr>
              <w:tab/>
            </w:r>
            <w:r w:rsidR="009D318C" w:rsidRPr="008508E3">
              <w:rPr>
                <w:rStyle w:val="Hyperlink"/>
                <w:rFonts w:cs="Tahoma"/>
                <w:noProof/>
              </w:rPr>
              <w:t>Koppeling van apparatuur</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_Toc392241772 \h </w:instrText>
            </w:r>
            <w:r w:rsidR="009D318C" w:rsidRPr="008508E3">
              <w:rPr>
                <w:noProof/>
                <w:webHidden/>
              </w:rPr>
            </w:r>
            <w:r w:rsidR="009D318C" w:rsidRPr="008508E3">
              <w:rPr>
                <w:noProof/>
                <w:webHidden/>
              </w:rPr>
              <w:fldChar w:fldCharType="separate"/>
            </w:r>
            <w:r w:rsidR="009D318C" w:rsidRPr="008508E3">
              <w:rPr>
                <w:noProof/>
                <w:webHidden/>
              </w:rPr>
              <w:t>9</w:t>
            </w:r>
            <w:r w:rsidR="009D318C" w:rsidRPr="008508E3">
              <w:rPr>
                <w:noProof/>
                <w:webHidden/>
              </w:rPr>
              <w:fldChar w:fldCharType="end"/>
            </w:r>
          </w:hyperlink>
        </w:p>
        <w:p w:rsidR="009D318C" w:rsidRPr="008508E3" w:rsidRDefault="00124E7F">
          <w:pPr>
            <w:pStyle w:val="Inhopg3"/>
            <w:tabs>
              <w:tab w:val="left" w:pos="1260"/>
              <w:tab w:val="right" w:leader="dot" w:pos="8494"/>
            </w:tabs>
            <w:rPr>
              <w:rFonts w:eastAsiaTheme="minorEastAsia"/>
              <w:noProof/>
              <w:sz w:val="22"/>
              <w:szCs w:val="22"/>
              <w:lang w:eastAsia="nl-NL"/>
            </w:rPr>
          </w:pPr>
          <w:hyperlink w:anchor="_Toc392241773" w:history="1">
            <w:r w:rsidR="009D318C" w:rsidRPr="008508E3">
              <w:rPr>
                <w:rStyle w:val="Hyperlink"/>
                <w:rFonts w:cs="Tahoma"/>
                <w:noProof/>
              </w:rPr>
              <w:t>3.3.17</w:t>
            </w:r>
            <w:r w:rsidR="009D318C" w:rsidRPr="008508E3">
              <w:rPr>
                <w:rFonts w:eastAsiaTheme="minorEastAsia"/>
                <w:noProof/>
                <w:sz w:val="22"/>
                <w:szCs w:val="22"/>
                <w:lang w:eastAsia="nl-NL"/>
              </w:rPr>
              <w:tab/>
            </w:r>
            <w:r w:rsidR="009D318C" w:rsidRPr="008508E3">
              <w:rPr>
                <w:rStyle w:val="Hyperlink"/>
                <w:rFonts w:cs="Tahoma"/>
                <w:noProof/>
              </w:rPr>
              <w:t>Logging en monitoring</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_Toc392241773 \h </w:instrText>
            </w:r>
            <w:r w:rsidR="009D318C" w:rsidRPr="008508E3">
              <w:rPr>
                <w:noProof/>
                <w:webHidden/>
              </w:rPr>
            </w:r>
            <w:r w:rsidR="009D318C" w:rsidRPr="008508E3">
              <w:rPr>
                <w:noProof/>
                <w:webHidden/>
              </w:rPr>
              <w:fldChar w:fldCharType="separate"/>
            </w:r>
            <w:r w:rsidR="009D318C" w:rsidRPr="008508E3">
              <w:rPr>
                <w:noProof/>
                <w:webHidden/>
              </w:rPr>
              <w:t>9</w:t>
            </w:r>
            <w:r w:rsidR="009D318C" w:rsidRPr="008508E3">
              <w:rPr>
                <w:noProof/>
                <w:webHidden/>
              </w:rPr>
              <w:fldChar w:fldCharType="end"/>
            </w:r>
          </w:hyperlink>
        </w:p>
        <w:p w:rsidR="009D318C" w:rsidRPr="008508E3" w:rsidRDefault="00124E7F">
          <w:pPr>
            <w:pStyle w:val="Inhopg3"/>
            <w:tabs>
              <w:tab w:val="left" w:pos="1260"/>
              <w:tab w:val="right" w:leader="dot" w:pos="8494"/>
            </w:tabs>
            <w:rPr>
              <w:rFonts w:eastAsiaTheme="minorEastAsia"/>
              <w:noProof/>
              <w:sz w:val="22"/>
              <w:szCs w:val="22"/>
              <w:lang w:eastAsia="nl-NL"/>
            </w:rPr>
          </w:pPr>
          <w:hyperlink w:anchor="_Toc392241774" w:history="1">
            <w:r w:rsidR="009D318C" w:rsidRPr="008508E3">
              <w:rPr>
                <w:rStyle w:val="Hyperlink"/>
                <w:rFonts w:cs="Tahoma"/>
                <w:noProof/>
              </w:rPr>
              <w:t>3.3.18</w:t>
            </w:r>
            <w:r w:rsidR="009D318C" w:rsidRPr="008508E3">
              <w:rPr>
                <w:rFonts w:eastAsiaTheme="minorEastAsia"/>
                <w:noProof/>
                <w:sz w:val="22"/>
                <w:szCs w:val="22"/>
                <w:lang w:eastAsia="nl-NL"/>
              </w:rPr>
              <w:tab/>
            </w:r>
            <w:r w:rsidR="009D318C" w:rsidRPr="008508E3">
              <w:rPr>
                <w:rStyle w:val="Hyperlink"/>
                <w:rFonts w:cs="Tahoma"/>
                <w:noProof/>
              </w:rPr>
              <w:t>Datanetwerkkoppelingen</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_Toc392241774 \h </w:instrText>
            </w:r>
            <w:r w:rsidR="009D318C" w:rsidRPr="008508E3">
              <w:rPr>
                <w:noProof/>
                <w:webHidden/>
              </w:rPr>
            </w:r>
            <w:r w:rsidR="009D318C" w:rsidRPr="008508E3">
              <w:rPr>
                <w:noProof/>
                <w:webHidden/>
              </w:rPr>
              <w:fldChar w:fldCharType="separate"/>
            </w:r>
            <w:r w:rsidR="009D318C" w:rsidRPr="008508E3">
              <w:rPr>
                <w:noProof/>
                <w:webHidden/>
              </w:rPr>
              <w:t>9</w:t>
            </w:r>
            <w:r w:rsidR="009D318C" w:rsidRPr="008508E3">
              <w:rPr>
                <w:noProof/>
                <w:webHidden/>
              </w:rPr>
              <w:fldChar w:fldCharType="end"/>
            </w:r>
          </w:hyperlink>
        </w:p>
        <w:p w:rsidR="009D318C" w:rsidRPr="008508E3" w:rsidRDefault="00124E7F">
          <w:pPr>
            <w:pStyle w:val="Inhopg3"/>
            <w:tabs>
              <w:tab w:val="left" w:pos="1260"/>
              <w:tab w:val="right" w:leader="dot" w:pos="8494"/>
            </w:tabs>
            <w:rPr>
              <w:rFonts w:eastAsiaTheme="minorEastAsia"/>
              <w:noProof/>
              <w:sz w:val="22"/>
              <w:szCs w:val="22"/>
              <w:lang w:eastAsia="nl-NL"/>
            </w:rPr>
          </w:pPr>
          <w:hyperlink w:anchor="_Toc392241775" w:history="1">
            <w:r w:rsidR="009D318C" w:rsidRPr="008508E3">
              <w:rPr>
                <w:rStyle w:val="Hyperlink"/>
                <w:rFonts w:cs="Tahoma"/>
                <w:noProof/>
              </w:rPr>
              <w:t>3.3.19</w:t>
            </w:r>
            <w:r w:rsidR="009D318C" w:rsidRPr="008508E3">
              <w:rPr>
                <w:rFonts w:eastAsiaTheme="minorEastAsia"/>
                <w:noProof/>
                <w:sz w:val="22"/>
                <w:szCs w:val="22"/>
                <w:lang w:eastAsia="nl-NL"/>
              </w:rPr>
              <w:tab/>
            </w:r>
            <w:r w:rsidR="009D318C" w:rsidRPr="008508E3">
              <w:rPr>
                <w:rStyle w:val="Hyperlink"/>
                <w:rFonts w:cs="Tahoma"/>
                <w:noProof/>
              </w:rPr>
              <w:t>Remote Access</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_Toc392241775 \h </w:instrText>
            </w:r>
            <w:r w:rsidR="009D318C" w:rsidRPr="008508E3">
              <w:rPr>
                <w:noProof/>
                <w:webHidden/>
              </w:rPr>
            </w:r>
            <w:r w:rsidR="009D318C" w:rsidRPr="008508E3">
              <w:rPr>
                <w:noProof/>
                <w:webHidden/>
              </w:rPr>
              <w:fldChar w:fldCharType="separate"/>
            </w:r>
            <w:r w:rsidR="009D318C" w:rsidRPr="008508E3">
              <w:rPr>
                <w:noProof/>
                <w:webHidden/>
              </w:rPr>
              <w:t>9</w:t>
            </w:r>
            <w:r w:rsidR="009D318C" w:rsidRPr="008508E3">
              <w:rPr>
                <w:noProof/>
                <w:webHidden/>
              </w:rPr>
              <w:fldChar w:fldCharType="end"/>
            </w:r>
          </w:hyperlink>
        </w:p>
        <w:p w:rsidR="009D318C" w:rsidRPr="008508E3" w:rsidRDefault="00124E7F">
          <w:pPr>
            <w:pStyle w:val="Inhopg3"/>
            <w:tabs>
              <w:tab w:val="left" w:pos="1260"/>
              <w:tab w:val="right" w:leader="dot" w:pos="8494"/>
            </w:tabs>
            <w:rPr>
              <w:rFonts w:eastAsiaTheme="minorEastAsia"/>
              <w:noProof/>
              <w:sz w:val="22"/>
              <w:szCs w:val="22"/>
              <w:lang w:eastAsia="nl-NL"/>
            </w:rPr>
          </w:pPr>
          <w:hyperlink w:anchor="_Toc392241776" w:history="1">
            <w:r w:rsidR="009D318C" w:rsidRPr="008508E3">
              <w:rPr>
                <w:rStyle w:val="Hyperlink"/>
                <w:rFonts w:cs="Tahoma"/>
                <w:noProof/>
              </w:rPr>
              <w:t>3.3.20</w:t>
            </w:r>
            <w:r w:rsidR="009D318C" w:rsidRPr="008508E3">
              <w:rPr>
                <w:rFonts w:eastAsiaTheme="minorEastAsia"/>
                <w:noProof/>
                <w:sz w:val="22"/>
                <w:szCs w:val="22"/>
                <w:lang w:eastAsia="nl-NL"/>
              </w:rPr>
              <w:tab/>
            </w:r>
            <w:r w:rsidR="009D318C" w:rsidRPr="008508E3">
              <w:rPr>
                <w:rStyle w:val="Hyperlink"/>
                <w:rFonts w:cs="Tahoma"/>
                <w:noProof/>
              </w:rPr>
              <w:t>Gebruik veilige communicatieprotocollen</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_Toc392241776 \h </w:instrText>
            </w:r>
            <w:r w:rsidR="009D318C" w:rsidRPr="008508E3">
              <w:rPr>
                <w:noProof/>
                <w:webHidden/>
              </w:rPr>
            </w:r>
            <w:r w:rsidR="009D318C" w:rsidRPr="008508E3">
              <w:rPr>
                <w:noProof/>
                <w:webHidden/>
              </w:rPr>
              <w:fldChar w:fldCharType="separate"/>
            </w:r>
            <w:r w:rsidR="009D318C" w:rsidRPr="008508E3">
              <w:rPr>
                <w:noProof/>
                <w:webHidden/>
              </w:rPr>
              <w:t>9</w:t>
            </w:r>
            <w:r w:rsidR="009D318C" w:rsidRPr="008508E3">
              <w:rPr>
                <w:noProof/>
                <w:webHidden/>
              </w:rPr>
              <w:fldChar w:fldCharType="end"/>
            </w:r>
          </w:hyperlink>
        </w:p>
        <w:p w:rsidR="009D318C" w:rsidRPr="008508E3" w:rsidRDefault="00124E7F">
          <w:pPr>
            <w:pStyle w:val="Inhopg3"/>
            <w:tabs>
              <w:tab w:val="left" w:pos="1260"/>
              <w:tab w:val="right" w:leader="dot" w:pos="8494"/>
            </w:tabs>
            <w:rPr>
              <w:rFonts w:eastAsiaTheme="minorEastAsia"/>
              <w:noProof/>
              <w:sz w:val="22"/>
              <w:szCs w:val="22"/>
              <w:lang w:eastAsia="nl-NL"/>
            </w:rPr>
          </w:pPr>
          <w:hyperlink w:anchor="_Toc392241777" w:history="1">
            <w:r w:rsidR="009D318C" w:rsidRPr="008508E3">
              <w:rPr>
                <w:rStyle w:val="Hyperlink"/>
                <w:rFonts w:cs="Tahoma"/>
                <w:noProof/>
              </w:rPr>
              <w:t>3.3.21</w:t>
            </w:r>
            <w:r w:rsidR="009D318C" w:rsidRPr="008508E3">
              <w:rPr>
                <w:rFonts w:eastAsiaTheme="minorEastAsia"/>
                <w:noProof/>
                <w:sz w:val="22"/>
                <w:szCs w:val="22"/>
                <w:lang w:eastAsia="nl-NL"/>
              </w:rPr>
              <w:tab/>
            </w:r>
            <w:r w:rsidR="009D318C" w:rsidRPr="008508E3">
              <w:rPr>
                <w:rStyle w:val="Hyperlink"/>
                <w:rFonts w:cs="Tahoma"/>
                <w:noProof/>
              </w:rPr>
              <w:t>Webrichtlijnen</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_Toc392241777 \h </w:instrText>
            </w:r>
            <w:r w:rsidR="009D318C" w:rsidRPr="008508E3">
              <w:rPr>
                <w:noProof/>
                <w:webHidden/>
              </w:rPr>
            </w:r>
            <w:r w:rsidR="009D318C" w:rsidRPr="008508E3">
              <w:rPr>
                <w:noProof/>
                <w:webHidden/>
              </w:rPr>
              <w:fldChar w:fldCharType="separate"/>
            </w:r>
            <w:r w:rsidR="009D318C" w:rsidRPr="008508E3">
              <w:rPr>
                <w:noProof/>
                <w:webHidden/>
              </w:rPr>
              <w:t>9</w:t>
            </w:r>
            <w:r w:rsidR="009D318C" w:rsidRPr="008508E3">
              <w:rPr>
                <w:noProof/>
                <w:webHidden/>
              </w:rPr>
              <w:fldChar w:fldCharType="end"/>
            </w:r>
          </w:hyperlink>
        </w:p>
        <w:p w:rsidR="009D318C" w:rsidRPr="008508E3" w:rsidRDefault="00124E7F">
          <w:pPr>
            <w:pStyle w:val="Inhopg3"/>
            <w:tabs>
              <w:tab w:val="left" w:pos="1260"/>
              <w:tab w:val="right" w:leader="dot" w:pos="8494"/>
            </w:tabs>
            <w:rPr>
              <w:rFonts w:eastAsiaTheme="minorEastAsia"/>
              <w:noProof/>
              <w:sz w:val="22"/>
              <w:szCs w:val="22"/>
              <w:lang w:eastAsia="nl-NL"/>
            </w:rPr>
          </w:pPr>
          <w:hyperlink w:anchor="_Toc392241778" w:history="1">
            <w:r w:rsidR="009D318C" w:rsidRPr="008508E3">
              <w:rPr>
                <w:rStyle w:val="Hyperlink"/>
                <w:rFonts w:cs="Tahoma"/>
                <w:noProof/>
              </w:rPr>
              <w:t>3.3.22</w:t>
            </w:r>
            <w:r w:rsidR="009D318C" w:rsidRPr="008508E3">
              <w:rPr>
                <w:rFonts w:eastAsiaTheme="minorEastAsia"/>
                <w:noProof/>
                <w:sz w:val="22"/>
                <w:szCs w:val="22"/>
                <w:lang w:eastAsia="nl-NL"/>
              </w:rPr>
              <w:tab/>
            </w:r>
            <w:r w:rsidR="009D318C" w:rsidRPr="008508E3">
              <w:rPr>
                <w:rStyle w:val="Hyperlink"/>
                <w:rFonts w:cs="Tahoma"/>
                <w:noProof/>
              </w:rPr>
              <w:t>Continuïteit en herstel dienstverlening</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_Toc392241778 \h </w:instrText>
            </w:r>
            <w:r w:rsidR="009D318C" w:rsidRPr="008508E3">
              <w:rPr>
                <w:noProof/>
                <w:webHidden/>
              </w:rPr>
            </w:r>
            <w:r w:rsidR="009D318C" w:rsidRPr="008508E3">
              <w:rPr>
                <w:noProof/>
                <w:webHidden/>
              </w:rPr>
              <w:fldChar w:fldCharType="separate"/>
            </w:r>
            <w:r w:rsidR="009D318C" w:rsidRPr="008508E3">
              <w:rPr>
                <w:noProof/>
                <w:webHidden/>
              </w:rPr>
              <w:t>9</w:t>
            </w:r>
            <w:r w:rsidR="009D318C" w:rsidRPr="008508E3">
              <w:rPr>
                <w:noProof/>
                <w:webHidden/>
              </w:rPr>
              <w:fldChar w:fldCharType="end"/>
            </w:r>
          </w:hyperlink>
        </w:p>
        <w:p w:rsidR="009D318C" w:rsidRPr="008508E3" w:rsidRDefault="00124E7F">
          <w:pPr>
            <w:pStyle w:val="Inhopg3"/>
            <w:tabs>
              <w:tab w:val="left" w:pos="1260"/>
              <w:tab w:val="right" w:leader="dot" w:pos="8494"/>
            </w:tabs>
            <w:rPr>
              <w:rFonts w:eastAsiaTheme="minorEastAsia"/>
              <w:noProof/>
              <w:sz w:val="22"/>
              <w:szCs w:val="22"/>
              <w:lang w:eastAsia="nl-NL"/>
            </w:rPr>
          </w:pPr>
          <w:hyperlink w:anchor="_Toc392241779" w:history="1">
            <w:r w:rsidR="009D318C" w:rsidRPr="008508E3">
              <w:rPr>
                <w:rStyle w:val="Hyperlink"/>
                <w:rFonts w:cs="Tahoma"/>
                <w:noProof/>
              </w:rPr>
              <w:t>3.3.23</w:t>
            </w:r>
            <w:r w:rsidR="009D318C" w:rsidRPr="008508E3">
              <w:rPr>
                <w:rFonts w:eastAsiaTheme="minorEastAsia"/>
                <w:noProof/>
                <w:sz w:val="22"/>
                <w:szCs w:val="22"/>
                <w:lang w:eastAsia="nl-NL"/>
              </w:rPr>
              <w:tab/>
            </w:r>
            <w:r w:rsidR="009D318C" w:rsidRPr="008508E3">
              <w:rPr>
                <w:rStyle w:val="Hyperlink"/>
                <w:rFonts w:cs="Tahoma"/>
                <w:noProof/>
              </w:rPr>
              <w:t>Testen continuïteitsplannen</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_Toc392241779 \h </w:instrText>
            </w:r>
            <w:r w:rsidR="009D318C" w:rsidRPr="008508E3">
              <w:rPr>
                <w:noProof/>
                <w:webHidden/>
              </w:rPr>
            </w:r>
            <w:r w:rsidR="009D318C" w:rsidRPr="008508E3">
              <w:rPr>
                <w:noProof/>
                <w:webHidden/>
              </w:rPr>
              <w:fldChar w:fldCharType="separate"/>
            </w:r>
            <w:r w:rsidR="009D318C" w:rsidRPr="008508E3">
              <w:rPr>
                <w:noProof/>
                <w:webHidden/>
              </w:rPr>
              <w:t>10</w:t>
            </w:r>
            <w:r w:rsidR="009D318C" w:rsidRPr="008508E3">
              <w:rPr>
                <w:noProof/>
                <w:webHidden/>
              </w:rPr>
              <w:fldChar w:fldCharType="end"/>
            </w:r>
          </w:hyperlink>
        </w:p>
        <w:p w:rsidR="009D318C" w:rsidRPr="008508E3" w:rsidRDefault="00124E7F">
          <w:pPr>
            <w:pStyle w:val="Inhopg3"/>
            <w:tabs>
              <w:tab w:val="left" w:pos="1260"/>
              <w:tab w:val="right" w:leader="dot" w:pos="8494"/>
            </w:tabs>
            <w:rPr>
              <w:rFonts w:eastAsiaTheme="minorEastAsia"/>
              <w:noProof/>
              <w:sz w:val="22"/>
              <w:szCs w:val="22"/>
              <w:lang w:eastAsia="nl-NL"/>
            </w:rPr>
          </w:pPr>
          <w:hyperlink w:anchor="_Toc392241780" w:history="1">
            <w:r w:rsidR="009D318C" w:rsidRPr="008508E3">
              <w:rPr>
                <w:rStyle w:val="Hyperlink"/>
                <w:rFonts w:cs="Tahoma"/>
                <w:noProof/>
              </w:rPr>
              <w:t>3.3.24</w:t>
            </w:r>
            <w:r w:rsidR="009D318C" w:rsidRPr="008508E3">
              <w:rPr>
                <w:rFonts w:eastAsiaTheme="minorEastAsia"/>
                <w:noProof/>
                <w:sz w:val="22"/>
                <w:szCs w:val="22"/>
                <w:lang w:eastAsia="nl-NL"/>
              </w:rPr>
              <w:tab/>
            </w:r>
            <w:r w:rsidR="009D318C" w:rsidRPr="008508E3">
              <w:rPr>
                <w:rStyle w:val="Hyperlink"/>
                <w:rFonts w:cs="Tahoma"/>
                <w:noProof/>
              </w:rPr>
              <w:t>Beveiliging Spionage</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_Toc392241780 \h </w:instrText>
            </w:r>
            <w:r w:rsidR="009D318C" w:rsidRPr="008508E3">
              <w:rPr>
                <w:noProof/>
                <w:webHidden/>
              </w:rPr>
            </w:r>
            <w:r w:rsidR="009D318C" w:rsidRPr="008508E3">
              <w:rPr>
                <w:noProof/>
                <w:webHidden/>
              </w:rPr>
              <w:fldChar w:fldCharType="separate"/>
            </w:r>
            <w:r w:rsidR="009D318C" w:rsidRPr="008508E3">
              <w:rPr>
                <w:noProof/>
                <w:webHidden/>
              </w:rPr>
              <w:t>10</w:t>
            </w:r>
            <w:r w:rsidR="009D318C" w:rsidRPr="008508E3">
              <w:rPr>
                <w:noProof/>
                <w:webHidden/>
              </w:rPr>
              <w:fldChar w:fldCharType="end"/>
            </w:r>
          </w:hyperlink>
        </w:p>
        <w:p w:rsidR="009D318C" w:rsidRPr="008508E3" w:rsidRDefault="00124E7F">
          <w:pPr>
            <w:pStyle w:val="Inhopg3"/>
            <w:tabs>
              <w:tab w:val="left" w:pos="1260"/>
              <w:tab w:val="right" w:leader="dot" w:pos="8494"/>
            </w:tabs>
            <w:rPr>
              <w:rFonts w:eastAsiaTheme="minorEastAsia"/>
              <w:noProof/>
              <w:sz w:val="22"/>
              <w:szCs w:val="22"/>
              <w:lang w:eastAsia="nl-NL"/>
            </w:rPr>
          </w:pPr>
          <w:hyperlink w:anchor="_Toc392241781" w:history="1">
            <w:r w:rsidR="009D318C" w:rsidRPr="008508E3">
              <w:rPr>
                <w:rStyle w:val="Hyperlink"/>
                <w:rFonts w:cs="Tahoma"/>
                <w:noProof/>
              </w:rPr>
              <w:t>3.3.25</w:t>
            </w:r>
            <w:r w:rsidR="009D318C" w:rsidRPr="008508E3">
              <w:rPr>
                <w:rFonts w:eastAsiaTheme="minorEastAsia"/>
                <w:noProof/>
                <w:sz w:val="22"/>
                <w:szCs w:val="22"/>
                <w:lang w:eastAsia="nl-NL"/>
              </w:rPr>
              <w:tab/>
            </w:r>
            <w:r w:rsidR="009D318C" w:rsidRPr="008508E3">
              <w:rPr>
                <w:rStyle w:val="Hyperlink"/>
                <w:rFonts w:cs="Tahoma"/>
                <w:noProof/>
              </w:rPr>
              <w:t>Beveiliging van de Informatievoorziening</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_Toc392241781 \h </w:instrText>
            </w:r>
            <w:r w:rsidR="009D318C" w:rsidRPr="008508E3">
              <w:rPr>
                <w:noProof/>
                <w:webHidden/>
              </w:rPr>
            </w:r>
            <w:r w:rsidR="009D318C" w:rsidRPr="008508E3">
              <w:rPr>
                <w:noProof/>
                <w:webHidden/>
              </w:rPr>
              <w:fldChar w:fldCharType="separate"/>
            </w:r>
            <w:r w:rsidR="009D318C" w:rsidRPr="008508E3">
              <w:rPr>
                <w:noProof/>
                <w:webHidden/>
              </w:rPr>
              <w:t>10</w:t>
            </w:r>
            <w:r w:rsidR="009D318C" w:rsidRPr="008508E3">
              <w:rPr>
                <w:noProof/>
                <w:webHidden/>
              </w:rPr>
              <w:fldChar w:fldCharType="end"/>
            </w:r>
          </w:hyperlink>
        </w:p>
        <w:p w:rsidR="009D318C" w:rsidRPr="008508E3" w:rsidRDefault="00124E7F">
          <w:pPr>
            <w:pStyle w:val="Inhopg1"/>
            <w:rPr>
              <w:rFonts w:eastAsiaTheme="minorEastAsia"/>
              <w:b w:val="0"/>
              <w:bCs w:val="0"/>
              <w:iCs w:val="0"/>
              <w:sz w:val="22"/>
              <w:szCs w:val="22"/>
              <w:lang w:eastAsia="nl-NL"/>
            </w:rPr>
          </w:pPr>
          <w:hyperlink w:anchor="_Toc392241782" w:history="1">
            <w:r w:rsidR="009D318C" w:rsidRPr="008508E3">
              <w:rPr>
                <w:rStyle w:val="Hyperlink"/>
                <w:rFonts w:cs="Tahoma"/>
                <w:b w:val="0"/>
              </w:rPr>
              <w:t>4.</w:t>
            </w:r>
            <w:r w:rsidR="009D318C" w:rsidRPr="008508E3">
              <w:rPr>
                <w:rFonts w:eastAsiaTheme="minorEastAsia"/>
                <w:b w:val="0"/>
                <w:bCs w:val="0"/>
                <w:iCs w:val="0"/>
                <w:sz w:val="22"/>
                <w:szCs w:val="22"/>
                <w:lang w:eastAsia="nl-NL"/>
              </w:rPr>
              <w:tab/>
            </w:r>
            <w:r w:rsidR="009D318C" w:rsidRPr="008508E3">
              <w:rPr>
                <w:rStyle w:val="Hyperlink"/>
                <w:rFonts w:cs="Tahoma"/>
                <w:b w:val="0"/>
              </w:rPr>
              <w:t>Cybersecurity inbreuken en verhoogde dreiging</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_Toc392241782 \h </w:instrText>
            </w:r>
            <w:r w:rsidR="009D318C" w:rsidRPr="008508E3">
              <w:rPr>
                <w:b w:val="0"/>
                <w:webHidden/>
              </w:rPr>
            </w:r>
            <w:r w:rsidR="009D318C" w:rsidRPr="008508E3">
              <w:rPr>
                <w:b w:val="0"/>
                <w:webHidden/>
              </w:rPr>
              <w:fldChar w:fldCharType="separate"/>
            </w:r>
            <w:r w:rsidR="009D318C" w:rsidRPr="008508E3">
              <w:rPr>
                <w:b w:val="0"/>
                <w:webHidden/>
              </w:rPr>
              <w:t>11</w:t>
            </w:r>
            <w:r w:rsidR="009D318C" w:rsidRPr="008508E3">
              <w:rPr>
                <w:b w:val="0"/>
                <w:webHidden/>
              </w:rPr>
              <w:fldChar w:fldCharType="end"/>
            </w:r>
          </w:hyperlink>
        </w:p>
        <w:p w:rsidR="009D318C" w:rsidRPr="008508E3" w:rsidRDefault="00124E7F">
          <w:pPr>
            <w:pStyle w:val="Inhopg1"/>
            <w:rPr>
              <w:rFonts w:eastAsiaTheme="minorEastAsia"/>
              <w:b w:val="0"/>
              <w:bCs w:val="0"/>
              <w:iCs w:val="0"/>
              <w:sz w:val="22"/>
              <w:szCs w:val="22"/>
              <w:lang w:eastAsia="nl-NL"/>
            </w:rPr>
          </w:pPr>
          <w:hyperlink w:anchor="_Toc392241783" w:history="1">
            <w:r w:rsidR="009D318C" w:rsidRPr="008508E3">
              <w:rPr>
                <w:rStyle w:val="Hyperlink"/>
                <w:rFonts w:cs="Tahoma"/>
                <w:b w:val="0"/>
              </w:rPr>
              <w:t>5.</w:t>
            </w:r>
            <w:r w:rsidR="009D318C" w:rsidRPr="008508E3">
              <w:rPr>
                <w:rFonts w:eastAsiaTheme="minorEastAsia"/>
                <w:b w:val="0"/>
                <w:bCs w:val="0"/>
                <w:iCs w:val="0"/>
                <w:sz w:val="22"/>
                <w:szCs w:val="22"/>
                <w:lang w:eastAsia="nl-NL"/>
              </w:rPr>
              <w:tab/>
            </w:r>
            <w:r w:rsidR="009D318C" w:rsidRPr="008508E3">
              <w:rPr>
                <w:rStyle w:val="Hyperlink"/>
                <w:rFonts w:cs="Tahoma"/>
                <w:b w:val="0"/>
              </w:rPr>
              <w:t>Cybersecurity audit</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_Toc392241783 \h </w:instrText>
            </w:r>
            <w:r w:rsidR="009D318C" w:rsidRPr="008508E3">
              <w:rPr>
                <w:b w:val="0"/>
                <w:webHidden/>
              </w:rPr>
            </w:r>
            <w:r w:rsidR="009D318C" w:rsidRPr="008508E3">
              <w:rPr>
                <w:b w:val="0"/>
                <w:webHidden/>
              </w:rPr>
              <w:fldChar w:fldCharType="separate"/>
            </w:r>
            <w:r w:rsidR="009D318C" w:rsidRPr="008508E3">
              <w:rPr>
                <w:b w:val="0"/>
                <w:webHidden/>
              </w:rPr>
              <w:t>12</w:t>
            </w:r>
            <w:r w:rsidR="009D318C" w:rsidRPr="008508E3">
              <w:rPr>
                <w:b w:val="0"/>
                <w:webHidden/>
              </w:rPr>
              <w:fldChar w:fldCharType="end"/>
            </w:r>
          </w:hyperlink>
        </w:p>
        <w:p w:rsidR="009D318C" w:rsidRPr="008508E3" w:rsidRDefault="00124E7F">
          <w:pPr>
            <w:pStyle w:val="Inhopg2"/>
            <w:rPr>
              <w:rFonts w:eastAsiaTheme="minorEastAsia"/>
              <w:bCs w:val="0"/>
              <w:sz w:val="22"/>
              <w:szCs w:val="22"/>
              <w:lang w:eastAsia="nl-NL"/>
            </w:rPr>
          </w:pPr>
          <w:hyperlink w:anchor="_Toc392241784" w:history="1">
            <w:r w:rsidR="009D318C" w:rsidRPr="008508E3">
              <w:rPr>
                <w:rStyle w:val="Hyperlink"/>
                <w:rFonts w:cs="Tahoma"/>
              </w:rPr>
              <w:t>5.1</w:t>
            </w:r>
            <w:r w:rsidR="009D318C" w:rsidRPr="008508E3">
              <w:rPr>
                <w:rFonts w:eastAsiaTheme="minorEastAsia"/>
                <w:bCs w:val="0"/>
                <w:sz w:val="22"/>
                <w:szCs w:val="22"/>
                <w:lang w:eastAsia="nl-NL"/>
              </w:rPr>
              <w:tab/>
            </w:r>
            <w:r w:rsidR="009D318C" w:rsidRPr="008508E3">
              <w:rPr>
                <w:rStyle w:val="Hyperlink"/>
                <w:rFonts w:cs="Tahoma"/>
              </w:rPr>
              <w:t>Bevindingen</w:t>
            </w:r>
            <w:r w:rsidR="009D318C" w:rsidRPr="008508E3">
              <w:rPr>
                <w:webHidden/>
              </w:rPr>
              <w:tab/>
            </w:r>
            <w:r w:rsidR="009D318C" w:rsidRPr="008508E3">
              <w:rPr>
                <w:webHidden/>
              </w:rPr>
              <w:fldChar w:fldCharType="begin"/>
            </w:r>
            <w:r w:rsidR="009D318C" w:rsidRPr="008508E3">
              <w:rPr>
                <w:webHidden/>
              </w:rPr>
              <w:instrText xml:space="preserve"> PAGEREF _Toc392241784 \h </w:instrText>
            </w:r>
            <w:r w:rsidR="009D318C" w:rsidRPr="008508E3">
              <w:rPr>
                <w:webHidden/>
              </w:rPr>
            </w:r>
            <w:r w:rsidR="009D318C" w:rsidRPr="008508E3">
              <w:rPr>
                <w:webHidden/>
              </w:rPr>
              <w:fldChar w:fldCharType="separate"/>
            </w:r>
            <w:r w:rsidR="009D318C" w:rsidRPr="008508E3">
              <w:rPr>
                <w:webHidden/>
              </w:rPr>
              <w:t>12</w:t>
            </w:r>
            <w:r w:rsidR="009D318C" w:rsidRPr="008508E3">
              <w:rPr>
                <w:webHidden/>
              </w:rPr>
              <w:fldChar w:fldCharType="end"/>
            </w:r>
          </w:hyperlink>
        </w:p>
        <w:p w:rsidR="009D318C" w:rsidRPr="008508E3" w:rsidRDefault="00124E7F">
          <w:pPr>
            <w:pStyle w:val="Inhopg2"/>
            <w:rPr>
              <w:rFonts w:eastAsiaTheme="minorEastAsia"/>
              <w:bCs w:val="0"/>
              <w:sz w:val="22"/>
              <w:szCs w:val="22"/>
              <w:lang w:eastAsia="nl-NL"/>
            </w:rPr>
          </w:pPr>
          <w:hyperlink w:anchor="_Toc392241785" w:history="1">
            <w:r w:rsidR="009D318C" w:rsidRPr="008508E3">
              <w:rPr>
                <w:rStyle w:val="Hyperlink"/>
                <w:rFonts w:cs="Tahoma"/>
              </w:rPr>
              <w:t>5.2</w:t>
            </w:r>
            <w:r w:rsidR="009D318C" w:rsidRPr="008508E3">
              <w:rPr>
                <w:rFonts w:eastAsiaTheme="minorEastAsia"/>
                <w:bCs w:val="0"/>
                <w:sz w:val="22"/>
                <w:szCs w:val="22"/>
                <w:lang w:eastAsia="nl-NL"/>
              </w:rPr>
              <w:tab/>
            </w:r>
            <w:r w:rsidR="009D318C" w:rsidRPr="008508E3">
              <w:rPr>
                <w:rStyle w:val="Hyperlink"/>
                <w:rFonts w:cs="Tahoma"/>
              </w:rPr>
              <w:t>Risico’s</w:t>
            </w:r>
            <w:r w:rsidR="009D318C" w:rsidRPr="008508E3">
              <w:rPr>
                <w:webHidden/>
              </w:rPr>
              <w:tab/>
            </w:r>
            <w:r w:rsidR="009D318C" w:rsidRPr="008508E3">
              <w:rPr>
                <w:webHidden/>
              </w:rPr>
              <w:fldChar w:fldCharType="begin"/>
            </w:r>
            <w:r w:rsidR="009D318C" w:rsidRPr="008508E3">
              <w:rPr>
                <w:webHidden/>
              </w:rPr>
              <w:instrText xml:space="preserve"> PAGEREF _Toc392241785 \h </w:instrText>
            </w:r>
            <w:r w:rsidR="009D318C" w:rsidRPr="008508E3">
              <w:rPr>
                <w:webHidden/>
              </w:rPr>
            </w:r>
            <w:r w:rsidR="009D318C" w:rsidRPr="008508E3">
              <w:rPr>
                <w:webHidden/>
              </w:rPr>
              <w:fldChar w:fldCharType="separate"/>
            </w:r>
            <w:r w:rsidR="009D318C" w:rsidRPr="008508E3">
              <w:rPr>
                <w:webHidden/>
              </w:rPr>
              <w:t>12</w:t>
            </w:r>
            <w:r w:rsidR="009D318C" w:rsidRPr="008508E3">
              <w:rPr>
                <w:webHidden/>
              </w:rPr>
              <w:fldChar w:fldCharType="end"/>
            </w:r>
          </w:hyperlink>
        </w:p>
        <w:p w:rsidR="009D318C" w:rsidRPr="008508E3" w:rsidRDefault="00124E7F">
          <w:pPr>
            <w:pStyle w:val="Inhopg2"/>
            <w:rPr>
              <w:rFonts w:eastAsiaTheme="minorEastAsia"/>
              <w:bCs w:val="0"/>
              <w:sz w:val="22"/>
              <w:szCs w:val="22"/>
              <w:lang w:eastAsia="nl-NL"/>
            </w:rPr>
          </w:pPr>
          <w:hyperlink w:anchor="_Toc392241786" w:history="1">
            <w:r w:rsidR="009D318C" w:rsidRPr="008508E3">
              <w:rPr>
                <w:rStyle w:val="Hyperlink"/>
                <w:rFonts w:cs="Tahoma"/>
              </w:rPr>
              <w:t>5.3</w:t>
            </w:r>
            <w:r w:rsidR="009D318C" w:rsidRPr="008508E3">
              <w:rPr>
                <w:rFonts w:eastAsiaTheme="minorEastAsia"/>
                <w:bCs w:val="0"/>
                <w:sz w:val="22"/>
                <w:szCs w:val="22"/>
                <w:lang w:eastAsia="nl-NL"/>
              </w:rPr>
              <w:tab/>
            </w:r>
            <w:r w:rsidR="009D318C" w:rsidRPr="008508E3">
              <w:rPr>
                <w:rStyle w:val="Hyperlink"/>
                <w:rFonts w:cs="Tahoma"/>
              </w:rPr>
              <w:t>Aanbevelingen en verbetermaatregelen</w:t>
            </w:r>
            <w:r w:rsidR="009D318C" w:rsidRPr="008508E3">
              <w:rPr>
                <w:webHidden/>
              </w:rPr>
              <w:tab/>
            </w:r>
            <w:r w:rsidR="009D318C" w:rsidRPr="008508E3">
              <w:rPr>
                <w:webHidden/>
              </w:rPr>
              <w:fldChar w:fldCharType="begin"/>
            </w:r>
            <w:r w:rsidR="009D318C" w:rsidRPr="008508E3">
              <w:rPr>
                <w:webHidden/>
              </w:rPr>
              <w:instrText xml:space="preserve"> PAGEREF _Toc392241786 \h </w:instrText>
            </w:r>
            <w:r w:rsidR="009D318C" w:rsidRPr="008508E3">
              <w:rPr>
                <w:webHidden/>
              </w:rPr>
            </w:r>
            <w:r w:rsidR="009D318C" w:rsidRPr="008508E3">
              <w:rPr>
                <w:webHidden/>
              </w:rPr>
              <w:fldChar w:fldCharType="separate"/>
            </w:r>
            <w:r w:rsidR="009D318C" w:rsidRPr="008508E3">
              <w:rPr>
                <w:webHidden/>
              </w:rPr>
              <w:t>12</w:t>
            </w:r>
            <w:r w:rsidR="009D318C" w:rsidRPr="008508E3">
              <w:rPr>
                <w:webHidden/>
              </w:rPr>
              <w:fldChar w:fldCharType="end"/>
            </w:r>
          </w:hyperlink>
        </w:p>
        <w:p w:rsidR="009D318C" w:rsidRPr="008508E3" w:rsidRDefault="00124E7F">
          <w:pPr>
            <w:pStyle w:val="Inhopg1"/>
            <w:rPr>
              <w:rFonts w:eastAsiaTheme="minorEastAsia"/>
              <w:b w:val="0"/>
              <w:bCs w:val="0"/>
              <w:iCs w:val="0"/>
              <w:sz w:val="22"/>
              <w:szCs w:val="22"/>
              <w:lang w:eastAsia="nl-NL"/>
            </w:rPr>
          </w:pPr>
          <w:hyperlink w:anchor="_Toc392241787" w:history="1">
            <w:r w:rsidR="009D318C" w:rsidRPr="008508E3">
              <w:rPr>
                <w:rStyle w:val="Hyperlink"/>
                <w:rFonts w:cs="Tahoma"/>
                <w:b w:val="0"/>
              </w:rPr>
              <w:t>6.</w:t>
            </w:r>
            <w:r w:rsidR="009D318C" w:rsidRPr="008508E3">
              <w:rPr>
                <w:rFonts w:eastAsiaTheme="minorEastAsia"/>
                <w:b w:val="0"/>
                <w:bCs w:val="0"/>
                <w:iCs w:val="0"/>
                <w:sz w:val="22"/>
                <w:szCs w:val="22"/>
                <w:lang w:eastAsia="nl-NL"/>
              </w:rPr>
              <w:tab/>
            </w:r>
            <w:r w:rsidR="009D318C" w:rsidRPr="008508E3">
              <w:rPr>
                <w:rStyle w:val="Hyperlink"/>
                <w:rFonts w:cs="Tahoma"/>
                <w:b w:val="0"/>
              </w:rPr>
              <w:t>Cybersecurity beveiligingsincidenten en rapportage</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_Toc392241787 \h </w:instrText>
            </w:r>
            <w:r w:rsidR="009D318C" w:rsidRPr="008508E3">
              <w:rPr>
                <w:b w:val="0"/>
                <w:webHidden/>
              </w:rPr>
            </w:r>
            <w:r w:rsidR="009D318C" w:rsidRPr="008508E3">
              <w:rPr>
                <w:b w:val="0"/>
                <w:webHidden/>
              </w:rPr>
              <w:fldChar w:fldCharType="separate"/>
            </w:r>
            <w:r w:rsidR="009D318C" w:rsidRPr="008508E3">
              <w:rPr>
                <w:b w:val="0"/>
                <w:webHidden/>
              </w:rPr>
              <w:t>13</w:t>
            </w:r>
            <w:r w:rsidR="009D318C" w:rsidRPr="008508E3">
              <w:rPr>
                <w:b w:val="0"/>
                <w:webHidden/>
              </w:rPr>
              <w:fldChar w:fldCharType="end"/>
            </w:r>
          </w:hyperlink>
        </w:p>
        <w:p w:rsidR="009D318C" w:rsidRPr="008508E3" w:rsidRDefault="00124E7F">
          <w:pPr>
            <w:pStyle w:val="Inhopg2"/>
            <w:rPr>
              <w:rFonts w:eastAsiaTheme="minorEastAsia"/>
              <w:bCs w:val="0"/>
              <w:sz w:val="22"/>
              <w:szCs w:val="22"/>
              <w:lang w:eastAsia="nl-NL"/>
            </w:rPr>
          </w:pPr>
          <w:hyperlink w:anchor="_Toc392241788" w:history="1">
            <w:r w:rsidR="009D318C" w:rsidRPr="008508E3">
              <w:rPr>
                <w:rStyle w:val="Hyperlink"/>
                <w:rFonts w:cs="Tahoma"/>
              </w:rPr>
              <w:t>6.1</w:t>
            </w:r>
            <w:r w:rsidR="009D318C" w:rsidRPr="008508E3">
              <w:rPr>
                <w:rFonts w:eastAsiaTheme="minorEastAsia"/>
                <w:bCs w:val="0"/>
                <w:sz w:val="22"/>
                <w:szCs w:val="22"/>
                <w:lang w:eastAsia="nl-NL"/>
              </w:rPr>
              <w:tab/>
            </w:r>
            <w:r w:rsidR="009D318C" w:rsidRPr="008508E3">
              <w:rPr>
                <w:rStyle w:val="Hyperlink"/>
                <w:rFonts w:cs="Tahoma"/>
              </w:rPr>
              <w:t>Beveiligingsincidenten</w:t>
            </w:r>
            <w:r w:rsidR="009D318C" w:rsidRPr="008508E3">
              <w:rPr>
                <w:webHidden/>
              </w:rPr>
              <w:tab/>
            </w:r>
            <w:r w:rsidR="009D318C" w:rsidRPr="008508E3">
              <w:rPr>
                <w:webHidden/>
              </w:rPr>
              <w:fldChar w:fldCharType="begin"/>
            </w:r>
            <w:r w:rsidR="009D318C" w:rsidRPr="008508E3">
              <w:rPr>
                <w:webHidden/>
              </w:rPr>
              <w:instrText xml:space="preserve"> PAGEREF _Toc392241788 \h </w:instrText>
            </w:r>
            <w:r w:rsidR="009D318C" w:rsidRPr="008508E3">
              <w:rPr>
                <w:webHidden/>
              </w:rPr>
            </w:r>
            <w:r w:rsidR="009D318C" w:rsidRPr="008508E3">
              <w:rPr>
                <w:webHidden/>
              </w:rPr>
              <w:fldChar w:fldCharType="separate"/>
            </w:r>
            <w:r w:rsidR="009D318C" w:rsidRPr="008508E3">
              <w:rPr>
                <w:webHidden/>
              </w:rPr>
              <w:t>13</w:t>
            </w:r>
            <w:r w:rsidR="009D318C" w:rsidRPr="008508E3">
              <w:rPr>
                <w:webHidden/>
              </w:rPr>
              <w:fldChar w:fldCharType="end"/>
            </w:r>
          </w:hyperlink>
        </w:p>
        <w:p w:rsidR="009D318C" w:rsidRPr="008508E3" w:rsidRDefault="00124E7F">
          <w:pPr>
            <w:pStyle w:val="Inhopg2"/>
            <w:rPr>
              <w:rFonts w:eastAsiaTheme="minorEastAsia"/>
              <w:bCs w:val="0"/>
              <w:sz w:val="22"/>
              <w:szCs w:val="22"/>
              <w:lang w:eastAsia="nl-NL"/>
            </w:rPr>
          </w:pPr>
          <w:hyperlink w:anchor="_Toc392241789" w:history="1">
            <w:r w:rsidR="009D318C" w:rsidRPr="008508E3">
              <w:rPr>
                <w:rStyle w:val="Hyperlink"/>
                <w:rFonts w:cs="Tahoma"/>
              </w:rPr>
              <w:t>6.2</w:t>
            </w:r>
            <w:r w:rsidR="009D318C" w:rsidRPr="008508E3">
              <w:rPr>
                <w:rFonts w:eastAsiaTheme="minorEastAsia"/>
                <w:bCs w:val="0"/>
                <w:sz w:val="22"/>
                <w:szCs w:val="22"/>
                <w:lang w:eastAsia="nl-NL"/>
              </w:rPr>
              <w:tab/>
            </w:r>
            <w:r w:rsidR="009D318C" w:rsidRPr="008508E3">
              <w:rPr>
                <w:rStyle w:val="Hyperlink"/>
                <w:rFonts w:cs="Tahoma"/>
              </w:rPr>
              <w:t>Risico’s</w:t>
            </w:r>
            <w:r w:rsidR="009D318C" w:rsidRPr="008508E3">
              <w:rPr>
                <w:webHidden/>
              </w:rPr>
              <w:tab/>
            </w:r>
            <w:r w:rsidR="009D318C" w:rsidRPr="008508E3">
              <w:rPr>
                <w:webHidden/>
              </w:rPr>
              <w:fldChar w:fldCharType="begin"/>
            </w:r>
            <w:r w:rsidR="009D318C" w:rsidRPr="008508E3">
              <w:rPr>
                <w:webHidden/>
              </w:rPr>
              <w:instrText xml:space="preserve"> PAGEREF _Toc392241789 \h </w:instrText>
            </w:r>
            <w:r w:rsidR="009D318C" w:rsidRPr="008508E3">
              <w:rPr>
                <w:webHidden/>
              </w:rPr>
            </w:r>
            <w:r w:rsidR="009D318C" w:rsidRPr="008508E3">
              <w:rPr>
                <w:webHidden/>
              </w:rPr>
              <w:fldChar w:fldCharType="separate"/>
            </w:r>
            <w:r w:rsidR="009D318C" w:rsidRPr="008508E3">
              <w:rPr>
                <w:webHidden/>
              </w:rPr>
              <w:t>13</w:t>
            </w:r>
            <w:r w:rsidR="009D318C" w:rsidRPr="008508E3">
              <w:rPr>
                <w:webHidden/>
              </w:rPr>
              <w:fldChar w:fldCharType="end"/>
            </w:r>
          </w:hyperlink>
        </w:p>
        <w:p w:rsidR="009D318C" w:rsidRPr="008508E3" w:rsidRDefault="00124E7F">
          <w:pPr>
            <w:pStyle w:val="Inhopg2"/>
            <w:rPr>
              <w:rFonts w:eastAsiaTheme="minorEastAsia"/>
              <w:bCs w:val="0"/>
              <w:sz w:val="22"/>
              <w:szCs w:val="22"/>
              <w:lang w:eastAsia="nl-NL"/>
            </w:rPr>
          </w:pPr>
          <w:hyperlink w:anchor="_Toc392241790" w:history="1">
            <w:r w:rsidR="009D318C" w:rsidRPr="008508E3">
              <w:rPr>
                <w:rStyle w:val="Hyperlink"/>
                <w:rFonts w:cs="Tahoma"/>
              </w:rPr>
              <w:t>6.3</w:t>
            </w:r>
            <w:r w:rsidR="009D318C" w:rsidRPr="008508E3">
              <w:rPr>
                <w:rFonts w:eastAsiaTheme="minorEastAsia"/>
                <w:bCs w:val="0"/>
                <w:sz w:val="22"/>
                <w:szCs w:val="22"/>
                <w:lang w:eastAsia="nl-NL"/>
              </w:rPr>
              <w:tab/>
            </w:r>
            <w:r w:rsidR="009D318C" w:rsidRPr="008508E3">
              <w:rPr>
                <w:rStyle w:val="Hyperlink"/>
                <w:rFonts w:cs="Tahoma"/>
              </w:rPr>
              <w:t>Aanbevelingen en verbetermaatregelen</w:t>
            </w:r>
            <w:r w:rsidR="009D318C" w:rsidRPr="008508E3">
              <w:rPr>
                <w:webHidden/>
              </w:rPr>
              <w:tab/>
            </w:r>
            <w:r w:rsidR="009D318C" w:rsidRPr="008508E3">
              <w:rPr>
                <w:webHidden/>
              </w:rPr>
              <w:fldChar w:fldCharType="begin"/>
            </w:r>
            <w:r w:rsidR="009D318C" w:rsidRPr="008508E3">
              <w:rPr>
                <w:webHidden/>
              </w:rPr>
              <w:instrText xml:space="preserve"> PAGEREF _Toc392241790 \h </w:instrText>
            </w:r>
            <w:r w:rsidR="009D318C" w:rsidRPr="008508E3">
              <w:rPr>
                <w:webHidden/>
              </w:rPr>
            </w:r>
            <w:r w:rsidR="009D318C" w:rsidRPr="008508E3">
              <w:rPr>
                <w:webHidden/>
              </w:rPr>
              <w:fldChar w:fldCharType="separate"/>
            </w:r>
            <w:r w:rsidR="009D318C" w:rsidRPr="008508E3">
              <w:rPr>
                <w:webHidden/>
              </w:rPr>
              <w:t>13</w:t>
            </w:r>
            <w:r w:rsidR="009D318C" w:rsidRPr="008508E3">
              <w:rPr>
                <w:webHidden/>
              </w:rPr>
              <w:fldChar w:fldCharType="end"/>
            </w:r>
          </w:hyperlink>
        </w:p>
        <w:p w:rsidR="009D318C" w:rsidRPr="008508E3" w:rsidRDefault="00124E7F">
          <w:pPr>
            <w:pStyle w:val="Inhopg1"/>
            <w:rPr>
              <w:rFonts w:eastAsiaTheme="minorEastAsia"/>
              <w:b w:val="0"/>
              <w:bCs w:val="0"/>
              <w:iCs w:val="0"/>
              <w:sz w:val="22"/>
              <w:szCs w:val="22"/>
              <w:lang w:eastAsia="nl-NL"/>
            </w:rPr>
          </w:pPr>
          <w:hyperlink w:anchor="_Toc392241791" w:history="1">
            <w:r w:rsidR="009D318C" w:rsidRPr="008508E3">
              <w:rPr>
                <w:rStyle w:val="Hyperlink"/>
                <w:rFonts w:cs="Tahoma"/>
                <w:b w:val="0"/>
              </w:rPr>
              <w:t>7.</w:t>
            </w:r>
            <w:r w:rsidR="009D318C" w:rsidRPr="008508E3">
              <w:rPr>
                <w:rFonts w:eastAsiaTheme="minorEastAsia"/>
                <w:b w:val="0"/>
                <w:bCs w:val="0"/>
                <w:iCs w:val="0"/>
                <w:sz w:val="22"/>
                <w:szCs w:val="22"/>
                <w:lang w:eastAsia="nl-NL"/>
              </w:rPr>
              <w:tab/>
            </w:r>
            <w:r w:rsidR="009D318C" w:rsidRPr="008508E3">
              <w:rPr>
                <w:rStyle w:val="Hyperlink"/>
                <w:rFonts w:cs="Tahoma"/>
                <w:b w:val="0"/>
              </w:rPr>
              <w:t>Security gerelateerde wijzigingen</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_Toc392241791 \h </w:instrText>
            </w:r>
            <w:r w:rsidR="009D318C" w:rsidRPr="008508E3">
              <w:rPr>
                <w:b w:val="0"/>
                <w:webHidden/>
              </w:rPr>
            </w:r>
            <w:r w:rsidR="009D318C" w:rsidRPr="008508E3">
              <w:rPr>
                <w:b w:val="0"/>
                <w:webHidden/>
              </w:rPr>
              <w:fldChar w:fldCharType="separate"/>
            </w:r>
            <w:r w:rsidR="009D318C" w:rsidRPr="008508E3">
              <w:rPr>
                <w:b w:val="0"/>
                <w:webHidden/>
              </w:rPr>
              <w:t>14</w:t>
            </w:r>
            <w:r w:rsidR="009D318C" w:rsidRPr="008508E3">
              <w:rPr>
                <w:b w:val="0"/>
                <w:webHidden/>
              </w:rPr>
              <w:fldChar w:fldCharType="end"/>
            </w:r>
          </w:hyperlink>
        </w:p>
        <w:p w:rsidR="009D318C" w:rsidRPr="008508E3" w:rsidRDefault="00124E7F">
          <w:pPr>
            <w:pStyle w:val="Inhopg2"/>
            <w:rPr>
              <w:rFonts w:eastAsiaTheme="minorEastAsia"/>
              <w:bCs w:val="0"/>
              <w:sz w:val="22"/>
              <w:szCs w:val="22"/>
              <w:lang w:eastAsia="nl-NL"/>
            </w:rPr>
          </w:pPr>
          <w:hyperlink w:anchor="_Toc392241792" w:history="1">
            <w:r w:rsidR="009D318C" w:rsidRPr="008508E3">
              <w:rPr>
                <w:rStyle w:val="Hyperlink"/>
                <w:rFonts w:cs="Tahoma"/>
              </w:rPr>
              <w:t>7.1</w:t>
            </w:r>
            <w:r w:rsidR="009D318C" w:rsidRPr="008508E3">
              <w:rPr>
                <w:rFonts w:eastAsiaTheme="minorEastAsia"/>
                <w:bCs w:val="0"/>
                <w:sz w:val="22"/>
                <w:szCs w:val="22"/>
                <w:lang w:eastAsia="nl-NL"/>
              </w:rPr>
              <w:tab/>
            </w:r>
            <w:r w:rsidR="009D318C" w:rsidRPr="008508E3">
              <w:rPr>
                <w:rStyle w:val="Hyperlink"/>
                <w:rFonts w:cs="Tahoma"/>
              </w:rPr>
              <w:t>Security gerelateerde wijzigingen</w:t>
            </w:r>
            <w:r w:rsidR="009D318C" w:rsidRPr="008508E3">
              <w:rPr>
                <w:webHidden/>
              </w:rPr>
              <w:tab/>
            </w:r>
            <w:r w:rsidR="009D318C" w:rsidRPr="008508E3">
              <w:rPr>
                <w:webHidden/>
              </w:rPr>
              <w:fldChar w:fldCharType="begin"/>
            </w:r>
            <w:r w:rsidR="009D318C" w:rsidRPr="008508E3">
              <w:rPr>
                <w:webHidden/>
              </w:rPr>
              <w:instrText xml:space="preserve"> PAGEREF _Toc392241792 \h </w:instrText>
            </w:r>
            <w:r w:rsidR="009D318C" w:rsidRPr="008508E3">
              <w:rPr>
                <w:webHidden/>
              </w:rPr>
            </w:r>
            <w:r w:rsidR="009D318C" w:rsidRPr="008508E3">
              <w:rPr>
                <w:webHidden/>
              </w:rPr>
              <w:fldChar w:fldCharType="separate"/>
            </w:r>
            <w:r w:rsidR="009D318C" w:rsidRPr="008508E3">
              <w:rPr>
                <w:webHidden/>
              </w:rPr>
              <w:t>14</w:t>
            </w:r>
            <w:r w:rsidR="009D318C" w:rsidRPr="008508E3">
              <w:rPr>
                <w:webHidden/>
              </w:rPr>
              <w:fldChar w:fldCharType="end"/>
            </w:r>
          </w:hyperlink>
        </w:p>
        <w:p w:rsidR="009D318C" w:rsidRPr="008508E3" w:rsidRDefault="00124E7F">
          <w:pPr>
            <w:pStyle w:val="Inhopg2"/>
            <w:rPr>
              <w:rFonts w:eastAsiaTheme="minorEastAsia"/>
              <w:bCs w:val="0"/>
              <w:sz w:val="22"/>
              <w:szCs w:val="22"/>
              <w:lang w:eastAsia="nl-NL"/>
            </w:rPr>
          </w:pPr>
          <w:hyperlink w:anchor="_Toc392241793" w:history="1">
            <w:r w:rsidR="009D318C" w:rsidRPr="008508E3">
              <w:rPr>
                <w:rStyle w:val="Hyperlink"/>
                <w:rFonts w:cs="Tahoma"/>
              </w:rPr>
              <w:t>7.2</w:t>
            </w:r>
            <w:r w:rsidR="009D318C" w:rsidRPr="008508E3">
              <w:rPr>
                <w:rFonts w:eastAsiaTheme="minorEastAsia"/>
                <w:bCs w:val="0"/>
                <w:sz w:val="22"/>
                <w:szCs w:val="22"/>
                <w:lang w:eastAsia="nl-NL"/>
              </w:rPr>
              <w:tab/>
            </w:r>
            <w:r w:rsidR="009D318C" w:rsidRPr="008508E3">
              <w:rPr>
                <w:rStyle w:val="Hyperlink"/>
                <w:rFonts w:cs="Tahoma"/>
              </w:rPr>
              <w:t>Overzicht security gerelateerde wijzigingen</w:t>
            </w:r>
            <w:r w:rsidR="009D318C" w:rsidRPr="008508E3">
              <w:rPr>
                <w:webHidden/>
              </w:rPr>
              <w:tab/>
            </w:r>
            <w:r w:rsidR="009D318C" w:rsidRPr="008508E3">
              <w:rPr>
                <w:webHidden/>
              </w:rPr>
              <w:fldChar w:fldCharType="begin"/>
            </w:r>
            <w:r w:rsidR="009D318C" w:rsidRPr="008508E3">
              <w:rPr>
                <w:webHidden/>
              </w:rPr>
              <w:instrText xml:space="preserve"> PAGEREF _Toc392241793 \h </w:instrText>
            </w:r>
            <w:r w:rsidR="009D318C" w:rsidRPr="008508E3">
              <w:rPr>
                <w:webHidden/>
              </w:rPr>
            </w:r>
            <w:r w:rsidR="009D318C" w:rsidRPr="008508E3">
              <w:rPr>
                <w:webHidden/>
              </w:rPr>
              <w:fldChar w:fldCharType="separate"/>
            </w:r>
            <w:r w:rsidR="009D318C" w:rsidRPr="008508E3">
              <w:rPr>
                <w:webHidden/>
              </w:rPr>
              <w:t>14</w:t>
            </w:r>
            <w:r w:rsidR="009D318C" w:rsidRPr="008508E3">
              <w:rPr>
                <w:webHidden/>
              </w:rPr>
              <w:fldChar w:fldCharType="end"/>
            </w:r>
          </w:hyperlink>
        </w:p>
        <w:p w:rsidR="009D318C" w:rsidRPr="008508E3" w:rsidRDefault="00124E7F">
          <w:pPr>
            <w:pStyle w:val="Inhopg2"/>
            <w:rPr>
              <w:rFonts w:eastAsiaTheme="minorEastAsia"/>
              <w:bCs w:val="0"/>
              <w:sz w:val="22"/>
              <w:szCs w:val="22"/>
              <w:lang w:eastAsia="nl-NL"/>
            </w:rPr>
          </w:pPr>
          <w:hyperlink w:anchor="_Toc392241794" w:history="1">
            <w:r w:rsidR="009D318C" w:rsidRPr="008508E3">
              <w:rPr>
                <w:rStyle w:val="Hyperlink"/>
                <w:rFonts w:cs="Tahoma"/>
              </w:rPr>
              <w:t>7.3</w:t>
            </w:r>
            <w:r w:rsidR="009D318C" w:rsidRPr="008508E3">
              <w:rPr>
                <w:rFonts w:eastAsiaTheme="minorEastAsia"/>
                <w:bCs w:val="0"/>
                <w:sz w:val="22"/>
                <w:szCs w:val="22"/>
                <w:lang w:eastAsia="nl-NL"/>
              </w:rPr>
              <w:tab/>
            </w:r>
            <w:r w:rsidR="009D318C" w:rsidRPr="008508E3">
              <w:rPr>
                <w:rStyle w:val="Hyperlink"/>
                <w:rFonts w:cs="Tahoma"/>
              </w:rPr>
              <w:t>Analyse security gerelateerde wijzigingen en aanbevelingen</w:t>
            </w:r>
            <w:r w:rsidR="009D318C" w:rsidRPr="008508E3">
              <w:rPr>
                <w:webHidden/>
              </w:rPr>
              <w:tab/>
            </w:r>
            <w:r w:rsidR="009D318C" w:rsidRPr="008508E3">
              <w:rPr>
                <w:webHidden/>
              </w:rPr>
              <w:fldChar w:fldCharType="begin"/>
            </w:r>
            <w:r w:rsidR="009D318C" w:rsidRPr="008508E3">
              <w:rPr>
                <w:webHidden/>
              </w:rPr>
              <w:instrText xml:space="preserve"> PAGEREF _Toc392241794 \h </w:instrText>
            </w:r>
            <w:r w:rsidR="009D318C" w:rsidRPr="008508E3">
              <w:rPr>
                <w:webHidden/>
              </w:rPr>
            </w:r>
            <w:r w:rsidR="009D318C" w:rsidRPr="008508E3">
              <w:rPr>
                <w:webHidden/>
              </w:rPr>
              <w:fldChar w:fldCharType="separate"/>
            </w:r>
            <w:r w:rsidR="009D318C" w:rsidRPr="008508E3">
              <w:rPr>
                <w:webHidden/>
              </w:rPr>
              <w:t>14</w:t>
            </w:r>
            <w:r w:rsidR="009D318C" w:rsidRPr="008508E3">
              <w:rPr>
                <w:webHidden/>
              </w:rPr>
              <w:fldChar w:fldCharType="end"/>
            </w:r>
          </w:hyperlink>
        </w:p>
        <w:p w:rsidR="009D318C" w:rsidRPr="008508E3" w:rsidRDefault="00124E7F">
          <w:pPr>
            <w:pStyle w:val="Inhopg1"/>
            <w:rPr>
              <w:rFonts w:eastAsiaTheme="minorEastAsia"/>
              <w:b w:val="0"/>
              <w:bCs w:val="0"/>
              <w:iCs w:val="0"/>
              <w:sz w:val="22"/>
              <w:szCs w:val="22"/>
              <w:lang w:eastAsia="nl-NL"/>
            </w:rPr>
          </w:pPr>
          <w:hyperlink w:anchor="_Toc392241795" w:history="1">
            <w:r w:rsidR="009D318C" w:rsidRPr="008508E3">
              <w:rPr>
                <w:rStyle w:val="Hyperlink"/>
                <w:rFonts w:cs="Tahoma"/>
                <w:b w:val="0"/>
              </w:rPr>
              <w:t>8.</w:t>
            </w:r>
            <w:r w:rsidR="009D318C" w:rsidRPr="008508E3">
              <w:rPr>
                <w:rFonts w:eastAsiaTheme="minorEastAsia"/>
                <w:b w:val="0"/>
                <w:bCs w:val="0"/>
                <w:iCs w:val="0"/>
                <w:sz w:val="22"/>
                <w:szCs w:val="22"/>
                <w:lang w:eastAsia="nl-NL"/>
              </w:rPr>
              <w:tab/>
            </w:r>
            <w:r w:rsidR="009D318C" w:rsidRPr="008508E3">
              <w:rPr>
                <w:rStyle w:val="Hyperlink"/>
                <w:rFonts w:cs="Tahoma"/>
                <w:b w:val="0"/>
              </w:rPr>
              <w:t>Evaluatie en actualisatie van risico’s en beheersmaatregelen</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_Toc392241795 \h </w:instrText>
            </w:r>
            <w:r w:rsidR="009D318C" w:rsidRPr="008508E3">
              <w:rPr>
                <w:b w:val="0"/>
                <w:webHidden/>
              </w:rPr>
            </w:r>
            <w:r w:rsidR="009D318C" w:rsidRPr="008508E3">
              <w:rPr>
                <w:b w:val="0"/>
                <w:webHidden/>
              </w:rPr>
              <w:fldChar w:fldCharType="separate"/>
            </w:r>
            <w:r w:rsidR="009D318C" w:rsidRPr="008508E3">
              <w:rPr>
                <w:b w:val="0"/>
                <w:webHidden/>
              </w:rPr>
              <w:t>15</w:t>
            </w:r>
            <w:r w:rsidR="009D318C" w:rsidRPr="008508E3">
              <w:rPr>
                <w:b w:val="0"/>
                <w:webHidden/>
              </w:rPr>
              <w:fldChar w:fldCharType="end"/>
            </w:r>
          </w:hyperlink>
        </w:p>
        <w:p w:rsidR="009D318C" w:rsidRPr="008508E3" w:rsidRDefault="00124E7F">
          <w:pPr>
            <w:pStyle w:val="Inhopg2"/>
            <w:rPr>
              <w:rFonts w:eastAsiaTheme="minorEastAsia"/>
              <w:bCs w:val="0"/>
              <w:sz w:val="22"/>
              <w:szCs w:val="22"/>
              <w:lang w:eastAsia="nl-NL"/>
            </w:rPr>
          </w:pPr>
          <w:hyperlink w:anchor="_Toc392241796" w:history="1">
            <w:r w:rsidR="009D318C" w:rsidRPr="008508E3">
              <w:rPr>
                <w:rStyle w:val="Hyperlink"/>
                <w:rFonts w:cs="Tahoma"/>
              </w:rPr>
              <w:t>8.1</w:t>
            </w:r>
            <w:r w:rsidR="009D318C" w:rsidRPr="008508E3">
              <w:rPr>
                <w:rFonts w:eastAsiaTheme="minorEastAsia"/>
                <w:bCs w:val="0"/>
                <w:sz w:val="22"/>
                <w:szCs w:val="22"/>
                <w:lang w:eastAsia="nl-NL"/>
              </w:rPr>
              <w:tab/>
            </w:r>
            <w:r w:rsidR="009D318C" w:rsidRPr="008508E3">
              <w:rPr>
                <w:rStyle w:val="Hyperlink"/>
                <w:rFonts w:cs="Tahoma"/>
              </w:rPr>
              <w:t>Risicoanalyse en risicoafweging</w:t>
            </w:r>
            <w:r w:rsidR="009D318C" w:rsidRPr="008508E3">
              <w:rPr>
                <w:webHidden/>
              </w:rPr>
              <w:tab/>
            </w:r>
            <w:r w:rsidR="009D318C" w:rsidRPr="008508E3">
              <w:rPr>
                <w:webHidden/>
              </w:rPr>
              <w:fldChar w:fldCharType="begin"/>
            </w:r>
            <w:r w:rsidR="009D318C" w:rsidRPr="008508E3">
              <w:rPr>
                <w:webHidden/>
              </w:rPr>
              <w:instrText xml:space="preserve"> PAGEREF _Toc392241796 \h </w:instrText>
            </w:r>
            <w:r w:rsidR="009D318C" w:rsidRPr="008508E3">
              <w:rPr>
                <w:webHidden/>
              </w:rPr>
            </w:r>
            <w:r w:rsidR="009D318C" w:rsidRPr="008508E3">
              <w:rPr>
                <w:webHidden/>
              </w:rPr>
              <w:fldChar w:fldCharType="separate"/>
            </w:r>
            <w:r w:rsidR="009D318C" w:rsidRPr="008508E3">
              <w:rPr>
                <w:webHidden/>
              </w:rPr>
              <w:t>15</w:t>
            </w:r>
            <w:r w:rsidR="009D318C" w:rsidRPr="008508E3">
              <w:rPr>
                <w:webHidden/>
              </w:rPr>
              <w:fldChar w:fldCharType="end"/>
            </w:r>
          </w:hyperlink>
        </w:p>
        <w:p w:rsidR="009D318C" w:rsidRPr="008508E3" w:rsidRDefault="00124E7F">
          <w:pPr>
            <w:pStyle w:val="Inhopg2"/>
            <w:rPr>
              <w:rFonts w:eastAsiaTheme="minorEastAsia"/>
              <w:bCs w:val="0"/>
              <w:sz w:val="22"/>
              <w:szCs w:val="22"/>
              <w:lang w:eastAsia="nl-NL"/>
            </w:rPr>
          </w:pPr>
          <w:hyperlink w:anchor="_Toc392241797" w:history="1">
            <w:r w:rsidR="009D318C" w:rsidRPr="008508E3">
              <w:rPr>
                <w:rStyle w:val="Hyperlink"/>
                <w:rFonts w:cs="Tahoma"/>
              </w:rPr>
              <w:t>8.2</w:t>
            </w:r>
            <w:r w:rsidR="009D318C" w:rsidRPr="008508E3">
              <w:rPr>
                <w:rFonts w:eastAsiaTheme="minorEastAsia"/>
                <w:bCs w:val="0"/>
                <w:sz w:val="22"/>
                <w:szCs w:val="22"/>
                <w:lang w:eastAsia="nl-NL"/>
              </w:rPr>
              <w:tab/>
            </w:r>
            <w:r w:rsidR="009D318C" w:rsidRPr="008508E3">
              <w:rPr>
                <w:rStyle w:val="Hyperlink"/>
                <w:rFonts w:cs="Tahoma"/>
              </w:rPr>
              <w:t>Testresultaten back-up en recovery proces en continuïteitsplannen en voorzieningen</w:t>
            </w:r>
            <w:r w:rsidR="009D318C" w:rsidRPr="008508E3">
              <w:rPr>
                <w:webHidden/>
              </w:rPr>
              <w:tab/>
            </w:r>
            <w:r w:rsidR="009D318C" w:rsidRPr="008508E3">
              <w:rPr>
                <w:webHidden/>
              </w:rPr>
              <w:fldChar w:fldCharType="begin"/>
            </w:r>
            <w:r w:rsidR="009D318C" w:rsidRPr="008508E3">
              <w:rPr>
                <w:webHidden/>
              </w:rPr>
              <w:instrText xml:space="preserve"> PAGEREF _Toc392241797 \h </w:instrText>
            </w:r>
            <w:r w:rsidR="009D318C" w:rsidRPr="008508E3">
              <w:rPr>
                <w:webHidden/>
              </w:rPr>
            </w:r>
            <w:r w:rsidR="009D318C" w:rsidRPr="008508E3">
              <w:rPr>
                <w:webHidden/>
              </w:rPr>
              <w:fldChar w:fldCharType="separate"/>
            </w:r>
            <w:r w:rsidR="009D318C" w:rsidRPr="008508E3">
              <w:rPr>
                <w:webHidden/>
              </w:rPr>
              <w:t>15</w:t>
            </w:r>
            <w:r w:rsidR="009D318C" w:rsidRPr="008508E3">
              <w:rPr>
                <w:webHidden/>
              </w:rPr>
              <w:fldChar w:fldCharType="end"/>
            </w:r>
          </w:hyperlink>
        </w:p>
        <w:p w:rsidR="009D318C" w:rsidRPr="008508E3" w:rsidRDefault="00124E7F">
          <w:pPr>
            <w:pStyle w:val="Inhopg2"/>
            <w:rPr>
              <w:rFonts w:eastAsiaTheme="minorEastAsia"/>
              <w:bCs w:val="0"/>
              <w:sz w:val="22"/>
              <w:szCs w:val="22"/>
              <w:lang w:eastAsia="nl-NL"/>
            </w:rPr>
          </w:pPr>
          <w:hyperlink w:anchor="_Toc392241798" w:history="1">
            <w:r w:rsidR="009D318C" w:rsidRPr="008508E3">
              <w:rPr>
                <w:rStyle w:val="Hyperlink"/>
                <w:rFonts w:cs="Tahoma"/>
              </w:rPr>
              <w:t>8.3</w:t>
            </w:r>
            <w:r w:rsidR="009D318C" w:rsidRPr="008508E3">
              <w:rPr>
                <w:rFonts w:eastAsiaTheme="minorEastAsia"/>
                <w:bCs w:val="0"/>
                <w:sz w:val="22"/>
                <w:szCs w:val="22"/>
                <w:lang w:eastAsia="nl-NL"/>
              </w:rPr>
              <w:tab/>
            </w:r>
            <w:r w:rsidR="009D318C" w:rsidRPr="008508E3">
              <w:rPr>
                <w:rStyle w:val="Hyperlink"/>
                <w:rFonts w:cs="Tahoma"/>
              </w:rPr>
              <w:t>Cybersecurity beheersmaatregelen</w:t>
            </w:r>
            <w:r w:rsidR="009D318C" w:rsidRPr="008508E3">
              <w:rPr>
                <w:webHidden/>
              </w:rPr>
              <w:tab/>
            </w:r>
            <w:r w:rsidR="009D318C" w:rsidRPr="008508E3">
              <w:rPr>
                <w:webHidden/>
              </w:rPr>
              <w:fldChar w:fldCharType="begin"/>
            </w:r>
            <w:r w:rsidR="009D318C" w:rsidRPr="008508E3">
              <w:rPr>
                <w:webHidden/>
              </w:rPr>
              <w:instrText xml:space="preserve"> PAGEREF _Toc392241798 \h </w:instrText>
            </w:r>
            <w:r w:rsidR="009D318C" w:rsidRPr="008508E3">
              <w:rPr>
                <w:webHidden/>
              </w:rPr>
            </w:r>
            <w:r w:rsidR="009D318C" w:rsidRPr="008508E3">
              <w:rPr>
                <w:webHidden/>
              </w:rPr>
              <w:fldChar w:fldCharType="separate"/>
            </w:r>
            <w:r w:rsidR="009D318C" w:rsidRPr="008508E3">
              <w:rPr>
                <w:webHidden/>
              </w:rPr>
              <w:t>15</w:t>
            </w:r>
            <w:r w:rsidR="009D318C" w:rsidRPr="008508E3">
              <w:rPr>
                <w:webHidden/>
              </w:rPr>
              <w:fldChar w:fldCharType="end"/>
            </w:r>
          </w:hyperlink>
        </w:p>
        <w:p w:rsidR="009D318C" w:rsidRPr="008508E3" w:rsidRDefault="00124E7F">
          <w:pPr>
            <w:pStyle w:val="Inhopg1"/>
            <w:rPr>
              <w:rFonts w:eastAsiaTheme="minorEastAsia"/>
              <w:b w:val="0"/>
              <w:bCs w:val="0"/>
              <w:iCs w:val="0"/>
              <w:sz w:val="22"/>
              <w:szCs w:val="22"/>
              <w:lang w:eastAsia="nl-NL"/>
            </w:rPr>
          </w:pPr>
          <w:hyperlink w:anchor="_Toc392241799" w:history="1">
            <w:r w:rsidR="009D318C" w:rsidRPr="008508E3">
              <w:rPr>
                <w:rStyle w:val="Hyperlink"/>
                <w:rFonts w:cs="Tahoma"/>
                <w:b w:val="0"/>
              </w:rPr>
              <w:t>9.</w:t>
            </w:r>
            <w:r w:rsidR="009D318C" w:rsidRPr="008508E3">
              <w:rPr>
                <w:rFonts w:eastAsiaTheme="minorEastAsia"/>
                <w:b w:val="0"/>
                <w:bCs w:val="0"/>
                <w:iCs w:val="0"/>
                <w:sz w:val="22"/>
                <w:szCs w:val="22"/>
                <w:lang w:eastAsia="nl-NL"/>
              </w:rPr>
              <w:tab/>
            </w:r>
            <w:r w:rsidR="009D318C" w:rsidRPr="008508E3">
              <w:rPr>
                <w:rStyle w:val="Hyperlink"/>
                <w:rFonts w:cs="Tahoma"/>
                <w:b w:val="0"/>
              </w:rPr>
              <w:t>Verklaring Opdrachtnemer</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_Toc392241799 \h </w:instrText>
            </w:r>
            <w:r w:rsidR="009D318C" w:rsidRPr="008508E3">
              <w:rPr>
                <w:b w:val="0"/>
                <w:webHidden/>
              </w:rPr>
            </w:r>
            <w:r w:rsidR="009D318C" w:rsidRPr="008508E3">
              <w:rPr>
                <w:b w:val="0"/>
                <w:webHidden/>
              </w:rPr>
              <w:fldChar w:fldCharType="separate"/>
            </w:r>
            <w:r w:rsidR="009D318C" w:rsidRPr="008508E3">
              <w:rPr>
                <w:b w:val="0"/>
                <w:webHidden/>
              </w:rPr>
              <w:t>16</w:t>
            </w:r>
            <w:r w:rsidR="009D318C" w:rsidRPr="008508E3">
              <w:rPr>
                <w:b w:val="0"/>
                <w:webHidden/>
              </w:rPr>
              <w:fldChar w:fldCharType="end"/>
            </w:r>
          </w:hyperlink>
        </w:p>
        <w:p w:rsidR="009D318C" w:rsidRPr="008508E3" w:rsidRDefault="00124E7F">
          <w:pPr>
            <w:pStyle w:val="Inhopg2"/>
            <w:rPr>
              <w:rFonts w:eastAsiaTheme="minorEastAsia"/>
              <w:bCs w:val="0"/>
              <w:sz w:val="22"/>
              <w:szCs w:val="22"/>
              <w:lang w:eastAsia="nl-NL"/>
            </w:rPr>
          </w:pPr>
          <w:hyperlink w:anchor="_Toc392241800" w:history="1">
            <w:r w:rsidR="009D318C" w:rsidRPr="008508E3">
              <w:rPr>
                <w:rStyle w:val="Hyperlink"/>
                <w:rFonts w:cs="Tahoma"/>
              </w:rPr>
              <w:t>9.1</w:t>
            </w:r>
            <w:r w:rsidR="009D318C" w:rsidRPr="008508E3">
              <w:rPr>
                <w:rFonts w:eastAsiaTheme="minorEastAsia"/>
                <w:bCs w:val="0"/>
                <w:sz w:val="22"/>
                <w:szCs w:val="22"/>
                <w:lang w:eastAsia="nl-NL"/>
              </w:rPr>
              <w:tab/>
            </w:r>
            <w:r w:rsidR="009D318C" w:rsidRPr="008508E3">
              <w:rPr>
                <w:rStyle w:val="Hyperlink"/>
                <w:rFonts w:cs="Tahoma"/>
              </w:rPr>
              <w:t>Risicoanalyse en risicoafweging</w:t>
            </w:r>
            <w:r w:rsidR="009D318C" w:rsidRPr="008508E3">
              <w:rPr>
                <w:webHidden/>
              </w:rPr>
              <w:tab/>
            </w:r>
            <w:r w:rsidR="009D318C" w:rsidRPr="008508E3">
              <w:rPr>
                <w:webHidden/>
              </w:rPr>
              <w:fldChar w:fldCharType="begin"/>
            </w:r>
            <w:r w:rsidR="009D318C" w:rsidRPr="008508E3">
              <w:rPr>
                <w:webHidden/>
              </w:rPr>
              <w:instrText xml:space="preserve"> PAGEREF _Toc392241800 \h </w:instrText>
            </w:r>
            <w:r w:rsidR="009D318C" w:rsidRPr="008508E3">
              <w:rPr>
                <w:webHidden/>
              </w:rPr>
            </w:r>
            <w:r w:rsidR="009D318C" w:rsidRPr="008508E3">
              <w:rPr>
                <w:webHidden/>
              </w:rPr>
              <w:fldChar w:fldCharType="separate"/>
            </w:r>
            <w:r w:rsidR="009D318C" w:rsidRPr="008508E3">
              <w:rPr>
                <w:webHidden/>
              </w:rPr>
              <w:t>16</w:t>
            </w:r>
            <w:r w:rsidR="009D318C" w:rsidRPr="008508E3">
              <w:rPr>
                <w:webHidden/>
              </w:rPr>
              <w:fldChar w:fldCharType="end"/>
            </w:r>
          </w:hyperlink>
        </w:p>
        <w:p w:rsidR="009D318C" w:rsidRPr="008508E3" w:rsidRDefault="00124E7F">
          <w:pPr>
            <w:pStyle w:val="Inhopg1"/>
            <w:rPr>
              <w:rFonts w:eastAsiaTheme="minorEastAsia"/>
              <w:b w:val="0"/>
              <w:bCs w:val="0"/>
              <w:iCs w:val="0"/>
              <w:sz w:val="22"/>
              <w:szCs w:val="22"/>
              <w:lang w:eastAsia="nl-NL"/>
            </w:rPr>
          </w:pPr>
          <w:hyperlink w:anchor="_Toc392241801" w:history="1">
            <w:r w:rsidR="009D318C" w:rsidRPr="008508E3">
              <w:rPr>
                <w:rStyle w:val="Hyperlink"/>
                <w:rFonts w:cs="Tahoma"/>
                <w:b w:val="0"/>
              </w:rPr>
              <w:t>10.</w:t>
            </w:r>
            <w:r w:rsidR="009D318C" w:rsidRPr="008508E3">
              <w:rPr>
                <w:rFonts w:eastAsiaTheme="minorEastAsia"/>
                <w:b w:val="0"/>
                <w:bCs w:val="0"/>
                <w:iCs w:val="0"/>
                <w:sz w:val="22"/>
                <w:szCs w:val="22"/>
                <w:lang w:eastAsia="nl-NL"/>
              </w:rPr>
              <w:tab/>
            </w:r>
            <w:r w:rsidR="009D318C" w:rsidRPr="008508E3">
              <w:rPr>
                <w:rStyle w:val="Hyperlink"/>
                <w:rFonts w:cs="Tahoma"/>
                <w:b w:val="0"/>
              </w:rPr>
              <w:t>Bijlagen</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_Toc392241801 \h </w:instrText>
            </w:r>
            <w:r w:rsidR="009D318C" w:rsidRPr="008508E3">
              <w:rPr>
                <w:b w:val="0"/>
                <w:webHidden/>
              </w:rPr>
            </w:r>
            <w:r w:rsidR="009D318C" w:rsidRPr="008508E3">
              <w:rPr>
                <w:b w:val="0"/>
                <w:webHidden/>
              </w:rPr>
              <w:fldChar w:fldCharType="separate"/>
            </w:r>
            <w:r w:rsidR="009D318C" w:rsidRPr="008508E3">
              <w:rPr>
                <w:b w:val="0"/>
                <w:webHidden/>
              </w:rPr>
              <w:t>17</w:t>
            </w:r>
            <w:r w:rsidR="009D318C" w:rsidRPr="008508E3">
              <w:rPr>
                <w:b w:val="0"/>
                <w:webHidden/>
              </w:rPr>
              <w:fldChar w:fldCharType="end"/>
            </w:r>
          </w:hyperlink>
        </w:p>
        <w:p w:rsidR="009D318C" w:rsidRPr="008508E3" w:rsidRDefault="00124E7F">
          <w:pPr>
            <w:pStyle w:val="Inhopg2"/>
            <w:rPr>
              <w:rFonts w:eastAsiaTheme="minorEastAsia"/>
              <w:bCs w:val="0"/>
              <w:sz w:val="22"/>
              <w:szCs w:val="22"/>
              <w:lang w:eastAsia="nl-NL"/>
            </w:rPr>
          </w:pPr>
          <w:hyperlink w:anchor="_Toc392241802" w:history="1">
            <w:r w:rsidR="009D318C" w:rsidRPr="008508E3">
              <w:rPr>
                <w:rStyle w:val="Hyperlink"/>
                <w:rFonts w:cs="Tahoma"/>
              </w:rPr>
              <w:t>10.1</w:t>
            </w:r>
            <w:r w:rsidR="009D318C" w:rsidRPr="008508E3">
              <w:rPr>
                <w:rFonts w:eastAsiaTheme="minorEastAsia"/>
                <w:bCs w:val="0"/>
                <w:sz w:val="22"/>
                <w:szCs w:val="22"/>
                <w:lang w:eastAsia="nl-NL"/>
              </w:rPr>
              <w:tab/>
            </w:r>
            <w:r w:rsidR="009D318C" w:rsidRPr="008508E3">
              <w:rPr>
                <w:rStyle w:val="Hyperlink"/>
                <w:rFonts w:cs="Tahoma"/>
              </w:rPr>
              <w:t>Relevante bijlagen</w:t>
            </w:r>
            <w:r w:rsidR="009D318C" w:rsidRPr="008508E3">
              <w:rPr>
                <w:webHidden/>
              </w:rPr>
              <w:tab/>
            </w:r>
            <w:r w:rsidR="009D318C" w:rsidRPr="008508E3">
              <w:rPr>
                <w:webHidden/>
              </w:rPr>
              <w:fldChar w:fldCharType="begin"/>
            </w:r>
            <w:r w:rsidR="009D318C" w:rsidRPr="008508E3">
              <w:rPr>
                <w:webHidden/>
              </w:rPr>
              <w:instrText xml:space="preserve"> PAGEREF _Toc392241802 \h </w:instrText>
            </w:r>
            <w:r w:rsidR="009D318C" w:rsidRPr="008508E3">
              <w:rPr>
                <w:webHidden/>
              </w:rPr>
            </w:r>
            <w:r w:rsidR="009D318C" w:rsidRPr="008508E3">
              <w:rPr>
                <w:webHidden/>
              </w:rPr>
              <w:fldChar w:fldCharType="separate"/>
            </w:r>
            <w:r w:rsidR="009D318C" w:rsidRPr="008508E3">
              <w:rPr>
                <w:webHidden/>
              </w:rPr>
              <w:t>17</w:t>
            </w:r>
            <w:r w:rsidR="009D318C" w:rsidRPr="008508E3">
              <w:rPr>
                <w:webHidden/>
              </w:rPr>
              <w:fldChar w:fldCharType="end"/>
            </w:r>
          </w:hyperlink>
        </w:p>
        <w:p w:rsidR="009D318C" w:rsidRPr="008508E3" w:rsidRDefault="00124E7F">
          <w:pPr>
            <w:pStyle w:val="Inhopg1"/>
            <w:rPr>
              <w:rFonts w:eastAsiaTheme="minorEastAsia"/>
              <w:b w:val="0"/>
              <w:bCs w:val="0"/>
              <w:iCs w:val="0"/>
              <w:sz w:val="22"/>
              <w:szCs w:val="22"/>
              <w:lang w:eastAsia="nl-NL"/>
            </w:rPr>
          </w:pPr>
          <w:hyperlink w:anchor="_Toc392241803" w:history="1">
            <w:r w:rsidR="009D318C" w:rsidRPr="008508E3">
              <w:rPr>
                <w:rStyle w:val="Hyperlink"/>
                <w:rFonts w:cs="Tahoma"/>
                <w:b w:val="0"/>
              </w:rPr>
              <w:t>11.</w:t>
            </w:r>
            <w:r w:rsidR="009D318C" w:rsidRPr="008508E3">
              <w:rPr>
                <w:rFonts w:eastAsiaTheme="minorEastAsia"/>
                <w:b w:val="0"/>
                <w:bCs w:val="0"/>
                <w:iCs w:val="0"/>
                <w:sz w:val="22"/>
                <w:szCs w:val="22"/>
                <w:lang w:eastAsia="nl-NL"/>
              </w:rPr>
              <w:tab/>
            </w:r>
            <w:r w:rsidR="009D318C" w:rsidRPr="008508E3">
              <w:rPr>
                <w:rStyle w:val="Hyperlink"/>
                <w:rFonts w:cs="Tahoma"/>
                <w:b w:val="0"/>
              </w:rPr>
              <w:t>Begrippenlijst</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_Toc392241803 \h </w:instrText>
            </w:r>
            <w:r w:rsidR="009D318C" w:rsidRPr="008508E3">
              <w:rPr>
                <w:b w:val="0"/>
                <w:webHidden/>
              </w:rPr>
            </w:r>
            <w:r w:rsidR="009D318C" w:rsidRPr="008508E3">
              <w:rPr>
                <w:b w:val="0"/>
                <w:webHidden/>
              </w:rPr>
              <w:fldChar w:fldCharType="separate"/>
            </w:r>
            <w:r w:rsidR="009D318C" w:rsidRPr="008508E3">
              <w:rPr>
                <w:b w:val="0"/>
                <w:webHidden/>
              </w:rPr>
              <w:t>18</w:t>
            </w:r>
            <w:r w:rsidR="009D318C" w:rsidRPr="008508E3">
              <w:rPr>
                <w:b w:val="0"/>
                <w:webHidden/>
              </w:rPr>
              <w:fldChar w:fldCharType="end"/>
            </w:r>
          </w:hyperlink>
        </w:p>
        <w:p w:rsidR="00060E6E" w:rsidRPr="008508E3" w:rsidRDefault="00060E6E" w:rsidP="005A70A1">
          <w:pPr>
            <w:ind w:right="-1"/>
            <w:rPr>
              <w:rFonts w:ascii="Verdana" w:hAnsi="Verdana" w:cs="Tahoma"/>
            </w:rPr>
          </w:pPr>
          <w:r w:rsidRPr="008508E3">
            <w:rPr>
              <w:rFonts w:ascii="Verdana" w:hAnsi="Verdana" w:cs="Tahoma"/>
              <w:bCs/>
            </w:rPr>
            <w:fldChar w:fldCharType="end"/>
          </w:r>
        </w:p>
      </w:sdtContent>
    </w:sdt>
    <w:p w:rsidR="00487954" w:rsidRPr="008508E3" w:rsidRDefault="00487954" w:rsidP="005A70A1">
      <w:pPr>
        <w:ind w:right="-1"/>
        <w:rPr>
          <w:rFonts w:ascii="Verdana" w:hAnsi="Verdana" w:cs="Tahoma"/>
          <w:sz w:val="24"/>
          <w:szCs w:val="24"/>
        </w:rPr>
      </w:pPr>
    </w:p>
    <w:p w:rsidR="003C1C7C" w:rsidRPr="008508E3" w:rsidRDefault="003C1C7C" w:rsidP="005A70A1">
      <w:pPr>
        <w:ind w:right="-1"/>
        <w:rPr>
          <w:rFonts w:ascii="Verdana" w:hAnsi="Verdana" w:cs="Tahoma"/>
        </w:rPr>
      </w:pPr>
      <w:r w:rsidRPr="008508E3">
        <w:rPr>
          <w:rFonts w:ascii="Verdana" w:hAnsi="Verdana" w:cs="Tahoma"/>
        </w:rPr>
        <w:br w:type="page"/>
      </w:r>
    </w:p>
    <w:p w:rsidR="003C1C7C" w:rsidRPr="008508E3" w:rsidRDefault="003C1C7C" w:rsidP="005A70A1">
      <w:pPr>
        <w:pStyle w:val="Kop1"/>
        <w:numPr>
          <w:ilvl w:val="0"/>
          <w:numId w:val="6"/>
        </w:numPr>
        <w:ind w:left="0" w:right="-1" w:firstLine="0"/>
        <w:rPr>
          <w:rFonts w:cs="Tahoma"/>
          <w:b/>
        </w:rPr>
      </w:pPr>
      <w:bookmarkStart w:id="1" w:name="_Toc392241745"/>
      <w:r w:rsidRPr="008508E3">
        <w:rPr>
          <w:rFonts w:cs="Tahoma"/>
          <w:b/>
        </w:rPr>
        <w:lastRenderedPageBreak/>
        <w:t>Inleiding</w:t>
      </w:r>
      <w:bookmarkEnd w:id="1"/>
    </w:p>
    <w:p w:rsidR="003C1C7C" w:rsidRPr="008508E3" w:rsidRDefault="003C1C7C" w:rsidP="005A70A1">
      <w:pPr>
        <w:ind w:right="-1"/>
        <w:rPr>
          <w:rFonts w:ascii="Verdana" w:hAnsi="Verdana" w:cs="Tahoma"/>
        </w:rPr>
      </w:pPr>
    </w:p>
    <w:p w:rsidR="003C1C7C" w:rsidRPr="008508E3" w:rsidRDefault="003C1C7C" w:rsidP="005A70A1">
      <w:pPr>
        <w:pStyle w:val="Kop1"/>
        <w:ind w:right="-1"/>
        <w:rPr>
          <w:rFonts w:cs="Tahoma"/>
        </w:rPr>
      </w:pPr>
    </w:p>
    <w:p w:rsidR="00181453" w:rsidRPr="008508E3" w:rsidRDefault="00181453" w:rsidP="000427FE">
      <w:pPr>
        <w:pStyle w:val="Kop2"/>
        <w:numPr>
          <w:ilvl w:val="1"/>
          <w:numId w:val="6"/>
        </w:numPr>
        <w:ind w:left="426" w:right="-1" w:hanging="426"/>
        <w:rPr>
          <w:rFonts w:cs="Tahoma"/>
          <w:szCs w:val="18"/>
        </w:rPr>
      </w:pPr>
      <w:bookmarkStart w:id="2" w:name="_Toc392241746"/>
      <w:r w:rsidRPr="008508E3">
        <w:rPr>
          <w:rFonts w:cs="Tahoma"/>
          <w:szCs w:val="18"/>
        </w:rPr>
        <w:t>Algemeen</w:t>
      </w:r>
      <w:bookmarkEnd w:id="2"/>
    </w:p>
    <w:p w:rsidR="00181453" w:rsidRPr="008508E3" w:rsidRDefault="00181453" w:rsidP="005A70A1">
      <w:pPr>
        <w:pStyle w:val="Broodtekst"/>
        <w:ind w:right="-1"/>
        <w:rPr>
          <w:rFonts w:cs="Tahoma"/>
        </w:rPr>
      </w:pPr>
      <w:r w:rsidRPr="008508E3">
        <w:rPr>
          <w:rFonts w:cs="Tahoma"/>
        </w:rPr>
        <w:t xml:space="preserve">Cybersecurity is er op gericht om uitval, verstoring en misbruik van ICT-systemen te voorkomen en daarmee bij te dragen aan de beschikbaarheid, integriteit, vertrouwelijkheid en controleerbaarheid van de informatievoorziening (IV) en de Industriële Automatisering (IA) van </w:t>
      </w:r>
      <w:r w:rsidR="00804FA1" w:rsidRPr="008508E3">
        <w:rPr>
          <w:rFonts w:cs="Tahoma"/>
        </w:rPr>
        <w:t>Rijkswaterstaat</w:t>
      </w:r>
      <w:r w:rsidRPr="008508E3">
        <w:rPr>
          <w:rFonts w:cs="Tahoma"/>
        </w:rPr>
        <w:t>.</w:t>
      </w:r>
    </w:p>
    <w:p w:rsidR="00804FA1" w:rsidRPr="008508E3" w:rsidRDefault="00804FA1" w:rsidP="005A70A1">
      <w:pPr>
        <w:pStyle w:val="Broodtekst"/>
        <w:ind w:right="-1"/>
        <w:rPr>
          <w:rFonts w:cs="Tahoma"/>
        </w:rPr>
      </w:pPr>
    </w:p>
    <w:p w:rsidR="00181453" w:rsidRPr="008508E3" w:rsidRDefault="00181453" w:rsidP="005A70A1">
      <w:pPr>
        <w:pStyle w:val="Broodtekst"/>
        <w:ind w:right="-1"/>
        <w:rPr>
          <w:rFonts w:cs="Tahoma"/>
        </w:rPr>
      </w:pPr>
      <w:r w:rsidRPr="008508E3">
        <w:rPr>
          <w:rFonts w:cs="Tahoma"/>
        </w:rPr>
        <w:t xml:space="preserve">De Baseline Informatiebeveiliging Rijksdienst (BIR) schrijft het basisniveau voor informatiebeveiliging bij de Rijksoverheid voor. De BIR biedt </w:t>
      </w:r>
      <w:r w:rsidR="00804FA1" w:rsidRPr="008508E3">
        <w:rPr>
          <w:rFonts w:cs="Tahoma"/>
        </w:rPr>
        <w:t>een</w:t>
      </w:r>
      <w:r w:rsidRPr="008508E3">
        <w:rPr>
          <w:rFonts w:cs="Tahoma"/>
        </w:rPr>
        <w:t xml:space="preserve"> normenkader voor de beveiliging van de Informatievoorziening (IV) van het Rijk. </w:t>
      </w:r>
      <w:r w:rsidR="00804FA1" w:rsidRPr="008508E3">
        <w:rPr>
          <w:rFonts w:cs="Tahoma"/>
        </w:rPr>
        <w:t xml:space="preserve">Rijkswaterstaat </w:t>
      </w:r>
      <w:r w:rsidRPr="008508E3">
        <w:rPr>
          <w:rFonts w:cs="Tahoma"/>
        </w:rPr>
        <w:t>heeft veel systemen en omgevingen die los staan van de centrale kantooromgeving. Dit zijn veelal operationele systemen voor het bedienen van objecten, het communiceren met vaarweggebruikers of het modelleren van waterkwaliteit en -kwantiteit in verschillende stroomgebieden. Deze systemen hebben vaak een ander dreigingsprofiel dan de IV in de kantooromgeving en staan daar vaak ook los van zoals de Industriële Automatisering (IA) met veel ICS/SCADA-toepassingen.</w:t>
      </w:r>
    </w:p>
    <w:p w:rsidR="00181453" w:rsidRPr="008508E3" w:rsidRDefault="00181453" w:rsidP="005A70A1">
      <w:pPr>
        <w:pStyle w:val="Broodtekst"/>
        <w:ind w:right="-1"/>
        <w:rPr>
          <w:rFonts w:cs="Tahoma"/>
        </w:rPr>
      </w:pPr>
    </w:p>
    <w:p w:rsidR="00181453" w:rsidRPr="008508E3" w:rsidRDefault="00181453" w:rsidP="005A70A1">
      <w:pPr>
        <w:pStyle w:val="Broodtekst"/>
        <w:ind w:right="-1"/>
        <w:rPr>
          <w:rFonts w:cs="Tahoma"/>
        </w:rPr>
      </w:pPr>
      <w:r w:rsidRPr="008508E3">
        <w:rPr>
          <w:rFonts w:cs="Tahoma"/>
        </w:rPr>
        <w:t xml:space="preserve">De Cybersecurity Implementatierichtlijn Objecten - RWS is een vertaalslag en specifieke invulling van de relevante beheersdoelen en beheersmaatregelen uit de BIR en de NCSC Checklist beveiliging ICS/SCADA systemen voor de beveiliging van objecten </w:t>
      </w:r>
      <w:r w:rsidR="00804FA1" w:rsidRPr="008508E3">
        <w:rPr>
          <w:rFonts w:cs="Tahoma"/>
        </w:rPr>
        <w:t>van Rijkswaterstaat</w:t>
      </w:r>
      <w:r w:rsidRPr="008508E3">
        <w:rPr>
          <w:rFonts w:cs="Tahoma"/>
        </w:rPr>
        <w:t xml:space="preserve">. Waar nodig zijn aanvullingen gedaan uit Best Practices voor de beveiliging van IA, ICT en ICS/SCADA-systemen. </w:t>
      </w:r>
    </w:p>
    <w:p w:rsidR="00181453" w:rsidRPr="008508E3" w:rsidRDefault="00181453" w:rsidP="005A70A1">
      <w:pPr>
        <w:pStyle w:val="Broodtekst"/>
        <w:ind w:right="-1"/>
        <w:rPr>
          <w:rFonts w:cs="Tahoma"/>
        </w:rPr>
      </w:pPr>
    </w:p>
    <w:p w:rsidR="00181453" w:rsidRPr="008508E3" w:rsidRDefault="00181453" w:rsidP="005A70A1">
      <w:pPr>
        <w:pStyle w:val="Broodtekst"/>
        <w:ind w:right="-1"/>
        <w:rPr>
          <w:rFonts w:cs="Tahoma"/>
        </w:rPr>
      </w:pPr>
      <w:r w:rsidRPr="008508E3">
        <w:rPr>
          <w:rFonts w:cs="Tahoma"/>
        </w:rPr>
        <w:t xml:space="preserve">Tevens is in de Cybersecurity Implementatierichtlijn Objecten - RWS rekening gehouden met de risico mitigatiestrategie van </w:t>
      </w:r>
      <w:r w:rsidR="00804FA1" w:rsidRPr="008508E3">
        <w:rPr>
          <w:rFonts w:cs="Tahoma"/>
        </w:rPr>
        <w:t>Rijkswaterstaat</w:t>
      </w:r>
      <w:r w:rsidRPr="008508E3">
        <w:rPr>
          <w:rFonts w:cs="Tahoma"/>
        </w:rPr>
        <w:t>. Primair hebben de maatregelen het doel om verstoring, misbruik en uitval binnen de IV en IA te voorkomen.</w:t>
      </w:r>
    </w:p>
    <w:p w:rsidR="00181453" w:rsidRPr="008508E3" w:rsidRDefault="00181453" w:rsidP="005A70A1">
      <w:pPr>
        <w:pStyle w:val="Broodtekst"/>
        <w:ind w:right="-1"/>
        <w:rPr>
          <w:rFonts w:cs="Tahoma"/>
        </w:rPr>
      </w:pPr>
    </w:p>
    <w:p w:rsidR="00181453" w:rsidRPr="008508E3" w:rsidRDefault="00181453" w:rsidP="000427FE">
      <w:pPr>
        <w:pStyle w:val="Kop2"/>
        <w:numPr>
          <w:ilvl w:val="1"/>
          <w:numId w:val="6"/>
        </w:numPr>
        <w:ind w:left="426" w:right="-1" w:hanging="426"/>
        <w:rPr>
          <w:rFonts w:cs="Tahoma"/>
          <w:szCs w:val="18"/>
        </w:rPr>
      </w:pPr>
      <w:bookmarkStart w:id="3" w:name="_Toc392147638"/>
      <w:bookmarkStart w:id="4" w:name="_Toc392241747"/>
      <w:r w:rsidRPr="008508E3">
        <w:rPr>
          <w:rFonts w:cs="Tahoma"/>
          <w:szCs w:val="18"/>
        </w:rPr>
        <w:t>Doel</w:t>
      </w:r>
      <w:bookmarkEnd w:id="3"/>
      <w:bookmarkEnd w:id="4"/>
    </w:p>
    <w:p w:rsidR="006A7EAA" w:rsidRPr="008508E3" w:rsidRDefault="00181453" w:rsidP="005A70A1">
      <w:pPr>
        <w:pStyle w:val="Broodtekst"/>
        <w:ind w:right="-1"/>
        <w:rPr>
          <w:rFonts w:cs="Tahoma"/>
        </w:rPr>
      </w:pPr>
      <w:r w:rsidRPr="008508E3">
        <w:rPr>
          <w:rFonts w:cs="Tahoma"/>
        </w:rPr>
        <w:t xml:space="preserve">De doelstelling van dit document is om een template voor Opdrachtnemers beschikbaar te stellen waarmee de risico’s met betrekking tot Cybersecurity zodanig kunnen worden </w:t>
      </w:r>
      <w:r w:rsidR="000D38F7" w:rsidRPr="008508E3">
        <w:rPr>
          <w:rFonts w:cs="Tahoma"/>
        </w:rPr>
        <w:t xml:space="preserve">beheerst </w:t>
      </w:r>
      <w:r w:rsidRPr="008508E3">
        <w:rPr>
          <w:rFonts w:cs="Tahoma"/>
        </w:rPr>
        <w:t>dat de betrouwbaarheid (in termen van beschikbaarheid, integriteit en vertrouwelijkheid) van de installatie, object of dienst(verlening) gedurende de looptijd van het contract wordt gewaarborgd en Cybersecurity toetsbaar wordt middels de Systeemgerichte Contract Beheersing (SCB) van Opdrachtgever.</w:t>
      </w:r>
    </w:p>
    <w:p w:rsidR="006A7EAA" w:rsidRPr="008508E3" w:rsidRDefault="006A7EAA" w:rsidP="005A70A1">
      <w:pPr>
        <w:pStyle w:val="Broodtekst"/>
        <w:ind w:right="-1"/>
        <w:rPr>
          <w:rFonts w:cs="Tahoma"/>
        </w:rPr>
      </w:pPr>
    </w:p>
    <w:p w:rsidR="006A7EAA" w:rsidRPr="008508E3" w:rsidRDefault="006A7EAA" w:rsidP="005A70A1">
      <w:pPr>
        <w:pStyle w:val="Broodtekst"/>
        <w:ind w:right="-1"/>
        <w:rPr>
          <w:rFonts w:cs="Tahoma"/>
        </w:rPr>
      </w:pPr>
      <w:r w:rsidRPr="008508E3">
        <w:rPr>
          <w:rFonts w:cs="Tahoma"/>
        </w:rPr>
        <w:t>Opdrachtnemers zijn vrij in het gebruik deze template en kunnen ook een eigen template gebruiken, mits alle informatie elementen van dit document zijn opgenomen.</w:t>
      </w:r>
    </w:p>
    <w:p w:rsidR="00181453" w:rsidRPr="008508E3" w:rsidRDefault="00181453" w:rsidP="005A70A1">
      <w:pPr>
        <w:pStyle w:val="Broodtekst"/>
        <w:ind w:right="-1"/>
        <w:rPr>
          <w:rFonts w:cs="Tahoma"/>
        </w:rPr>
      </w:pPr>
    </w:p>
    <w:p w:rsidR="00181453" w:rsidRPr="008508E3" w:rsidRDefault="00181453" w:rsidP="000427FE">
      <w:pPr>
        <w:pStyle w:val="Kop2"/>
        <w:numPr>
          <w:ilvl w:val="1"/>
          <w:numId w:val="6"/>
        </w:numPr>
        <w:ind w:left="426" w:right="-1" w:hanging="426"/>
        <w:rPr>
          <w:rFonts w:cs="Tahoma"/>
          <w:szCs w:val="18"/>
        </w:rPr>
      </w:pPr>
      <w:bookmarkStart w:id="5" w:name="_Toc392147639"/>
      <w:bookmarkStart w:id="6" w:name="_Toc392241748"/>
      <w:r w:rsidRPr="008508E3">
        <w:rPr>
          <w:rFonts w:cs="Tahoma"/>
          <w:szCs w:val="18"/>
        </w:rPr>
        <w:t>Scope</w:t>
      </w:r>
      <w:bookmarkEnd w:id="5"/>
      <w:bookmarkEnd w:id="6"/>
    </w:p>
    <w:p w:rsidR="00181453" w:rsidRPr="00AB5066" w:rsidRDefault="00181453" w:rsidP="005A70A1">
      <w:pPr>
        <w:pStyle w:val="Broodtekst"/>
        <w:ind w:right="-1"/>
        <w:rPr>
          <w:rFonts w:cs="Tahoma"/>
        </w:rPr>
      </w:pPr>
      <w:r w:rsidRPr="00AB5066">
        <w:rPr>
          <w:rFonts w:cs="Tahoma"/>
        </w:rPr>
        <w:t>Onder de scope van het Cybersecurity Beveiligingsplan vallen:</w:t>
      </w:r>
    </w:p>
    <w:p w:rsidR="00181453" w:rsidRPr="008508E3" w:rsidRDefault="00181453" w:rsidP="005A70A1">
      <w:pPr>
        <w:pStyle w:val="Broodtekst"/>
        <w:ind w:right="-1"/>
        <w:rPr>
          <w:rFonts w:cs="Tahoma"/>
        </w:rPr>
      </w:pPr>
      <w:r w:rsidRPr="00AB5066">
        <w:rPr>
          <w:rFonts w:cs="Tahoma"/>
        </w:rPr>
        <w:t>&lt;&lt;&lt;&lt;Opdrachtnemer&gt;&gt;&gt;&gt; beschrijft hier wat wel en niet onder de scope van het Cybersecurity Beveiligingsplan valt.</w:t>
      </w:r>
    </w:p>
    <w:p w:rsidR="00181453" w:rsidRPr="008508E3" w:rsidRDefault="00181453" w:rsidP="005A70A1">
      <w:pPr>
        <w:pStyle w:val="Broodtekst"/>
        <w:ind w:right="-1"/>
        <w:rPr>
          <w:rFonts w:cs="Tahoma"/>
        </w:rPr>
      </w:pPr>
    </w:p>
    <w:p w:rsidR="00181453" w:rsidRPr="008508E3" w:rsidRDefault="00181453" w:rsidP="000427FE">
      <w:pPr>
        <w:pStyle w:val="Kop2"/>
        <w:numPr>
          <w:ilvl w:val="1"/>
          <w:numId w:val="6"/>
        </w:numPr>
        <w:ind w:left="426" w:right="-1" w:hanging="426"/>
        <w:rPr>
          <w:rFonts w:cs="Tahoma"/>
          <w:szCs w:val="18"/>
        </w:rPr>
      </w:pPr>
      <w:bookmarkStart w:id="7" w:name="_Toc392147640"/>
      <w:bookmarkStart w:id="8" w:name="_Toc392241749"/>
      <w:r w:rsidRPr="008508E3">
        <w:rPr>
          <w:rFonts w:cs="Tahoma"/>
          <w:szCs w:val="18"/>
        </w:rPr>
        <w:t>Doelgroep</w:t>
      </w:r>
      <w:bookmarkEnd w:id="7"/>
      <w:bookmarkEnd w:id="8"/>
    </w:p>
    <w:p w:rsidR="00181453" w:rsidRPr="008508E3" w:rsidRDefault="00181453" w:rsidP="005A70A1">
      <w:pPr>
        <w:pStyle w:val="Broodtekst"/>
        <w:ind w:right="-1"/>
        <w:rPr>
          <w:rFonts w:cs="Tahoma"/>
        </w:rPr>
      </w:pPr>
      <w:r w:rsidRPr="00AB5066">
        <w:rPr>
          <w:rFonts w:cs="Tahoma"/>
        </w:rPr>
        <w:t xml:space="preserve">Dit document is geschreven voor de </w:t>
      </w:r>
      <w:r w:rsidR="00BD1310" w:rsidRPr="00AB5066">
        <w:rPr>
          <w:rFonts w:cs="Tahoma"/>
        </w:rPr>
        <w:t xml:space="preserve">Opdrachtnemer, </w:t>
      </w:r>
      <w:r w:rsidRPr="00AB5066">
        <w:rPr>
          <w:rFonts w:cs="Tahoma"/>
        </w:rPr>
        <w:t>beheerder van de installatie, het object of dienst(verlening) maar zal door Opdrachtgever opgevraagd en getoetst worden in het kader van de Systeemgerichte Contract Beheersing (SCB).</w:t>
      </w:r>
    </w:p>
    <w:p w:rsidR="00181453" w:rsidRPr="008508E3" w:rsidRDefault="00181453" w:rsidP="005A70A1">
      <w:pPr>
        <w:pStyle w:val="Broodtekst"/>
        <w:ind w:right="-1"/>
        <w:rPr>
          <w:rFonts w:cs="Tahoma"/>
        </w:rPr>
      </w:pPr>
    </w:p>
    <w:p w:rsidR="00181453" w:rsidRPr="008508E3" w:rsidRDefault="00181453" w:rsidP="005A70A1">
      <w:pPr>
        <w:ind w:right="-1"/>
        <w:rPr>
          <w:rFonts w:ascii="Verdana" w:hAnsi="Verdana" w:cs="Tahoma"/>
        </w:rPr>
      </w:pPr>
    </w:p>
    <w:p w:rsidR="003C1C7C" w:rsidRPr="008508E3" w:rsidRDefault="003C1C7C" w:rsidP="005A70A1">
      <w:pPr>
        <w:pStyle w:val="Kop2"/>
        <w:numPr>
          <w:ilvl w:val="1"/>
          <w:numId w:val="6"/>
        </w:numPr>
        <w:ind w:right="-1"/>
        <w:rPr>
          <w:rFonts w:cs="Tahoma"/>
        </w:rPr>
      </w:pPr>
      <w:r w:rsidRPr="008508E3">
        <w:rPr>
          <w:rFonts w:cs="Tahoma"/>
        </w:rPr>
        <w:br w:type="page"/>
      </w:r>
    </w:p>
    <w:p w:rsidR="00181453" w:rsidRPr="008508E3" w:rsidRDefault="00A74483" w:rsidP="000427FE">
      <w:pPr>
        <w:pStyle w:val="Kop1"/>
        <w:numPr>
          <w:ilvl w:val="0"/>
          <w:numId w:val="6"/>
        </w:numPr>
        <w:ind w:left="0" w:right="-1" w:firstLine="0"/>
        <w:rPr>
          <w:rFonts w:cs="Tahoma"/>
          <w:b/>
        </w:rPr>
      </w:pPr>
      <w:bookmarkStart w:id="9" w:name="_Toc392241750"/>
      <w:r w:rsidRPr="008508E3">
        <w:rPr>
          <w:rFonts w:cs="Tahoma"/>
          <w:b/>
        </w:rPr>
        <w:lastRenderedPageBreak/>
        <w:t>Risico’s en eisen uit de Cybersecurity Implementatierichtlijn Objecten RWS</w:t>
      </w:r>
      <w:bookmarkEnd w:id="9"/>
    </w:p>
    <w:p w:rsidR="00181453" w:rsidRPr="008508E3" w:rsidRDefault="00181453" w:rsidP="005A70A1">
      <w:pPr>
        <w:ind w:right="-1"/>
        <w:rPr>
          <w:rFonts w:ascii="Verdana" w:hAnsi="Verdana" w:cs="Tahoma"/>
        </w:rPr>
      </w:pPr>
    </w:p>
    <w:p w:rsidR="00181453" w:rsidRPr="008508E3" w:rsidRDefault="00181453" w:rsidP="005A70A1">
      <w:pPr>
        <w:pStyle w:val="Kop1"/>
        <w:ind w:right="-1"/>
        <w:rPr>
          <w:rFonts w:cs="Tahoma"/>
        </w:rPr>
      </w:pPr>
    </w:p>
    <w:p w:rsidR="00181453" w:rsidRPr="008508E3" w:rsidRDefault="00A74483" w:rsidP="000427FE">
      <w:pPr>
        <w:pStyle w:val="Kop2"/>
        <w:numPr>
          <w:ilvl w:val="1"/>
          <w:numId w:val="6"/>
        </w:numPr>
        <w:ind w:left="426" w:right="-1" w:hanging="426"/>
        <w:rPr>
          <w:rFonts w:cs="Tahoma"/>
          <w:szCs w:val="18"/>
        </w:rPr>
      </w:pPr>
      <w:bookmarkStart w:id="10" w:name="_Toc392241751"/>
      <w:r w:rsidRPr="008508E3">
        <w:rPr>
          <w:rFonts w:cs="Tahoma"/>
          <w:szCs w:val="18"/>
        </w:rPr>
        <w:t>Risico’s</w:t>
      </w:r>
      <w:bookmarkEnd w:id="10"/>
    </w:p>
    <w:p w:rsidR="00A74483" w:rsidRPr="008508E3" w:rsidRDefault="00A74483" w:rsidP="005A70A1">
      <w:pPr>
        <w:pStyle w:val="Broodtekst"/>
        <w:ind w:right="-1"/>
        <w:rPr>
          <w:rFonts w:cs="Tahoma"/>
        </w:rPr>
      </w:pPr>
      <w:r w:rsidRPr="008508E3">
        <w:rPr>
          <w:rFonts w:cs="Tahoma"/>
        </w:rPr>
        <w:t xml:space="preserve">Cybersecurity is het voorkomen van gevaar of schade veroorzaakt door verstoring, uitval en misbruik van ICT of de Industriële Automatisering (IA) van </w:t>
      </w:r>
      <w:r w:rsidR="006A7EAA" w:rsidRPr="008508E3">
        <w:rPr>
          <w:rFonts w:cs="Tahoma"/>
        </w:rPr>
        <w:t>Rijkswaterstaat</w:t>
      </w:r>
      <w:r w:rsidRPr="008508E3">
        <w:rPr>
          <w:rFonts w:cs="Tahoma"/>
        </w:rPr>
        <w:t xml:space="preserve">. De beheersing van de toegang of het nu fysiek of digitale vorm is, vormt letterlijk en figuurlijk het sleutelbegrip voor het terugdringen van de risico’s voor de Infrastructuur van </w:t>
      </w:r>
      <w:r w:rsidR="006A7EAA" w:rsidRPr="008508E3">
        <w:rPr>
          <w:rFonts w:cs="Tahoma"/>
        </w:rPr>
        <w:t>Rijkswaterstaat</w:t>
      </w:r>
      <w:r w:rsidRPr="008508E3">
        <w:rPr>
          <w:rFonts w:cs="Tahoma"/>
        </w:rPr>
        <w:t xml:space="preserve">. </w:t>
      </w:r>
    </w:p>
    <w:p w:rsidR="00A74483" w:rsidRPr="008508E3" w:rsidRDefault="00A74483" w:rsidP="005A70A1">
      <w:pPr>
        <w:pStyle w:val="Broodtekst"/>
        <w:ind w:right="-1"/>
        <w:rPr>
          <w:rFonts w:cs="Tahoma"/>
        </w:rPr>
      </w:pPr>
    </w:p>
    <w:p w:rsidR="00A74483" w:rsidRPr="008508E3" w:rsidRDefault="00A74483" w:rsidP="005A70A1">
      <w:pPr>
        <w:pStyle w:val="Broodtekst"/>
        <w:ind w:right="-1"/>
        <w:rPr>
          <w:rFonts w:cs="Tahoma"/>
        </w:rPr>
      </w:pPr>
      <w:r w:rsidRPr="008508E3">
        <w:rPr>
          <w:rFonts w:cs="Tahoma"/>
        </w:rPr>
        <w:t>De mitigatie van de volgende risico’s zijn vanuit de Opdrachtgever geprioriteerd:</w:t>
      </w:r>
    </w:p>
    <w:p w:rsidR="00A74483" w:rsidRPr="008508E3" w:rsidRDefault="00A74483" w:rsidP="005A70A1">
      <w:pPr>
        <w:pStyle w:val="Broodtekst"/>
        <w:ind w:right="-1"/>
        <w:rPr>
          <w:rFonts w:cs="Tahoma"/>
        </w:rPr>
      </w:pPr>
    </w:p>
    <w:p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Niet geautoriseerden hebben fysieke toegang tot bedien- en technische ruimten;</w:t>
      </w:r>
    </w:p>
    <w:p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Niet geautoriseerden hebben logisch toegang tot de ICT en ICS/SCADA-systemen van RWS;</w:t>
      </w:r>
    </w:p>
    <w:p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Informatie over zwakke plekken in de beveiliging en beveiligingsincidenten ontbreekt alsmede een handelingsperspectief;</w:t>
      </w:r>
    </w:p>
    <w:p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 xml:space="preserve"> Niet geautoriseerden hebben (via Internet of draadloze toepassingen) toegang tot het RWS datanetwerk;</w:t>
      </w:r>
    </w:p>
    <w:p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ICT en ICS/SCADA-systemen bevatten kwetsbaarheden en zijn vatbaar voor malware;</w:t>
      </w:r>
    </w:p>
    <w:p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Het niet kunnen detecteren en analyseren van afwijkend gedrag op het datanetwerk en de zich voorgedane incidenten via logging en monitoring;</w:t>
      </w:r>
    </w:p>
    <w:p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Risico’s geïntroduceerd door bedien en of onderhoudsmedewerkers. Deze zijn zich niet bewust van onveilige situaties, beschikken niet over de juiste opleiding en training, hebben geen geheimhoudingsverklaring getekend of beschikken niet over een recente verklaring omtrent het gedrag;</w:t>
      </w:r>
    </w:p>
    <w:p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Functionele wijzingen brengen onvoorziene veiligheid- en beveiligingseffecten met zich mee en kunnen zelfs de functionele werking van ICT en ICS/SCADA-systemen deels of volledig doen uitvallen;</w:t>
      </w:r>
    </w:p>
    <w:p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De handhaving en de effectiviteit van de Cybersecurity maatregelen is niet gewaarborgd alsmede de structurele borging bij onderaannemers;</w:t>
      </w:r>
    </w:p>
    <w:p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Bij systeemstoringen of functionele wijzigingen is er geen terugvaloptie (geen back-up en recovery proces).</w:t>
      </w:r>
    </w:p>
    <w:p w:rsidR="00A74483" w:rsidRPr="008508E3" w:rsidRDefault="00A74483" w:rsidP="005A70A1">
      <w:pPr>
        <w:pStyle w:val="Broodtekst"/>
        <w:ind w:right="-1"/>
        <w:rPr>
          <w:rFonts w:cs="Tahoma"/>
        </w:rPr>
      </w:pPr>
    </w:p>
    <w:p w:rsidR="00A74483" w:rsidRPr="008508E3" w:rsidRDefault="00A74483" w:rsidP="000427FE">
      <w:pPr>
        <w:pStyle w:val="Kop2"/>
        <w:numPr>
          <w:ilvl w:val="1"/>
          <w:numId w:val="6"/>
        </w:numPr>
        <w:ind w:left="426" w:right="-1" w:hanging="426"/>
        <w:rPr>
          <w:rFonts w:cs="Tahoma"/>
          <w:szCs w:val="18"/>
        </w:rPr>
      </w:pPr>
      <w:bookmarkStart w:id="11" w:name="_Toc392241752"/>
      <w:r w:rsidRPr="008508E3">
        <w:rPr>
          <w:rFonts w:cs="Tahoma"/>
          <w:szCs w:val="18"/>
        </w:rPr>
        <w:t>Eisen uit de Cybersecurity Implementatierichtlijn Objecten RWS</w:t>
      </w:r>
      <w:bookmarkEnd w:id="11"/>
    </w:p>
    <w:p w:rsidR="00A74483" w:rsidRPr="008508E3" w:rsidRDefault="00A74483" w:rsidP="005A70A1">
      <w:pPr>
        <w:pStyle w:val="Broodtekst"/>
        <w:ind w:right="-1"/>
        <w:rPr>
          <w:rFonts w:cs="Tahoma"/>
        </w:rPr>
      </w:pPr>
      <w:r w:rsidRPr="008508E3">
        <w:rPr>
          <w:rFonts w:cs="Tahoma"/>
        </w:rPr>
        <w:t>De cybersecurity eisen uit de Cybersecurity Implementatierichtlijn Objecten RWS die in het contract zijn opgenomen</w:t>
      </w:r>
      <w:r w:rsidR="006A7EAA" w:rsidRPr="008508E3">
        <w:rPr>
          <w:rFonts w:cs="Tahoma"/>
        </w:rPr>
        <w:t>,</w:t>
      </w:r>
      <w:r w:rsidRPr="008508E3">
        <w:rPr>
          <w:rFonts w:cs="Tahoma"/>
        </w:rPr>
        <w:t xml:space="preserve"> zijn in relatie tot de scope van de opdracht en de geprioriteerde risico’s door Opdrachtgever samen op basis van de door &lt;&lt;&lt;&lt; Opdrachtnemer&gt;&gt;&gt;&gt; uitgevoerde risicoanalyse en risicoafweging nader uitgewerkt in de navolgende hoofdstukken.</w:t>
      </w:r>
    </w:p>
    <w:p w:rsidR="00A74483" w:rsidRPr="008508E3" w:rsidRDefault="00A74483" w:rsidP="005A70A1">
      <w:pPr>
        <w:pStyle w:val="Broodtekst"/>
        <w:ind w:right="-1"/>
        <w:rPr>
          <w:rFonts w:cs="Tahoma"/>
        </w:rPr>
      </w:pPr>
    </w:p>
    <w:p w:rsidR="00A74483" w:rsidRPr="008508E3" w:rsidRDefault="00A74483" w:rsidP="005A70A1">
      <w:pPr>
        <w:pStyle w:val="Broodtekst"/>
        <w:ind w:right="-1"/>
        <w:rPr>
          <w:rFonts w:cs="Tahoma"/>
        </w:rPr>
      </w:pPr>
    </w:p>
    <w:p w:rsidR="00A74483" w:rsidRPr="008508E3" w:rsidRDefault="00A74483" w:rsidP="005A70A1">
      <w:pPr>
        <w:pStyle w:val="Broodtekst"/>
        <w:ind w:right="-1"/>
        <w:rPr>
          <w:rFonts w:cs="Tahoma"/>
        </w:rPr>
      </w:pPr>
    </w:p>
    <w:p w:rsidR="00A74483" w:rsidRPr="008508E3" w:rsidRDefault="00A74483" w:rsidP="005A70A1">
      <w:pPr>
        <w:pStyle w:val="Broodtekst"/>
        <w:ind w:right="-1"/>
        <w:rPr>
          <w:rFonts w:cs="Tahoma"/>
          <w:sz w:val="20"/>
          <w:szCs w:val="20"/>
        </w:rPr>
      </w:pPr>
    </w:p>
    <w:p w:rsidR="00A74483" w:rsidRPr="008508E3" w:rsidRDefault="00A74483" w:rsidP="005A70A1">
      <w:pPr>
        <w:pStyle w:val="Broodtekst"/>
        <w:ind w:right="-1"/>
        <w:rPr>
          <w:rFonts w:cs="Tahoma"/>
        </w:rPr>
      </w:pPr>
    </w:p>
    <w:p w:rsidR="00A74483" w:rsidRPr="008508E3" w:rsidRDefault="00A74483" w:rsidP="005A70A1">
      <w:pPr>
        <w:pStyle w:val="Broodtekst"/>
        <w:ind w:right="-1"/>
        <w:rPr>
          <w:rFonts w:cs="Tahoma"/>
        </w:rPr>
      </w:pPr>
    </w:p>
    <w:p w:rsidR="00A74483" w:rsidRPr="008508E3" w:rsidRDefault="00A74483" w:rsidP="005A70A1">
      <w:pPr>
        <w:ind w:right="-1"/>
        <w:rPr>
          <w:rFonts w:ascii="Verdana" w:eastAsiaTheme="majorEastAsia" w:hAnsi="Verdana" w:cs="Tahoma"/>
          <w:b/>
          <w:bCs/>
          <w:sz w:val="24"/>
          <w:szCs w:val="28"/>
        </w:rPr>
      </w:pPr>
      <w:r w:rsidRPr="008508E3">
        <w:rPr>
          <w:rFonts w:ascii="Verdana" w:hAnsi="Verdana" w:cs="Tahoma"/>
          <w:b/>
        </w:rPr>
        <w:br w:type="page"/>
      </w:r>
    </w:p>
    <w:p w:rsidR="00A74483" w:rsidRPr="008508E3" w:rsidRDefault="00A74483" w:rsidP="005A70A1">
      <w:pPr>
        <w:pStyle w:val="Kop1"/>
        <w:numPr>
          <w:ilvl w:val="0"/>
          <w:numId w:val="6"/>
        </w:numPr>
        <w:ind w:left="0" w:right="-1" w:firstLine="0"/>
        <w:rPr>
          <w:rFonts w:cs="Tahoma"/>
          <w:b/>
        </w:rPr>
      </w:pPr>
      <w:bookmarkStart w:id="12" w:name="_Toc392241753"/>
      <w:r w:rsidRPr="008508E3">
        <w:rPr>
          <w:rFonts w:cs="Tahoma"/>
          <w:b/>
        </w:rPr>
        <w:lastRenderedPageBreak/>
        <w:t>Cybersecurity beheersmaatregelen</w:t>
      </w:r>
      <w:bookmarkEnd w:id="12"/>
    </w:p>
    <w:p w:rsidR="00A74483" w:rsidRPr="008508E3" w:rsidRDefault="00A74483" w:rsidP="005A70A1">
      <w:pPr>
        <w:ind w:right="-1"/>
        <w:rPr>
          <w:rFonts w:ascii="Verdana" w:hAnsi="Verdana" w:cs="Tahoma"/>
        </w:rPr>
      </w:pPr>
    </w:p>
    <w:p w:rsidR="00A74483" w:rsidRPr="008508E3" w:rsidRDefault="00A74483" w:rsidP="005A70A1">
      <w:pPr>
        <w:pStyle w:val="Kop1"/>
        <w:ind w:right="-1"/>
        <w:rPr>
          <w:rFonts w:cs="Tahoma"/>
        </w:rPr>
      </w:pPr>
    </w:p>
    <w:p w:rsidR="00A74483" w:rsidRPr="008508E3" w:rsidRDefault="00A74483" w:rsidP="000427FE">
      <w:pPr>
        <w:pStyle w:val="Kop2"/>
        <w:numPr>
          <w:ilvl w:val="1"/>
          <w:numId w:val="6"/>
        </w:numPr>
        <w:ind w:left="426" w:right="-1" w:hanging="426"/>
        <w:rPr>
          <w:rFonts w:cs="Tahoma"/>
          <w:szCs w:val="18"/>
        </w:rPr>
      </w:pPr>
      <w:bookmarkStart w:id="13" w:name="_Toc392241754"/>
      <w:r w:rsidRPr="008508E3">
        <w:rPr>
          <w:rFonts w:cs="Tahoma"/>
          <w:szCs w:val="18"/>
        </w:rPr>
        <w:t>Comply or explain</w:t>
      </w:r>
      <w:bookmarkEnd w:id="13"/>
    </w:p>
    <w:p w:rsidR="00A74483" w:rsidRPr="008508E3" w:rsidRDefault="00A74483" w:rsidP="005A70A1">
      <w:pPr>
        <w:pStyle w:val="Broodtekst"/>
        <w:ind w:right="-1"/>
        <w:rPr>
          <w:rFonts w:cs="Tahoma"/>
        </w:rPr>
      </w:pPr>
      <w:r w:rsidRPr="008508E3">
        <w:rPr>
          <w:rFonts w:cs="Tahoma"/>
        </w:rPr>
        <w:t xml:space="preserve">&lt;&lt;&lt;&lt;Opdrachtnemer&gt;&gt;&gt;&gt; </w:t>
      </w:r>
      <w:r w:rsidR="006A7EAA" w:rsidRPr="008508E3">
        <w:rPr>
          <w:rFonts w:cs="Tahoma"/>
        </w:rPr>
        <w:t>motiveert</w:t>
      </w:r>
      <w:r w:rsidRPr="008508E3">
        <w:rPr>
          <w:rFonts w:cs="Tahoma"/>
        </w:rPr>
        <w:t xml:space="preserve"> in deze</w:t>
      </w:r>
      <w:r w:rsidR="006A7EAA" w:rsidRPr="008508E3">
        <w:rPr>
          <w:rFonts w:cs="Tahoma"/>
        </w:rPr>
        <w:t xml:space="preserve"> paragraaf welke Cybersecurity </w:t>
      </w:r>
      <w:r w:rsidRPr="008508E3">
        <w:rPr>
          <w:rFonts w:cs="Tahoma"/>
        </w:rPr>
        <w:t>eisen uit het contract/overeenkomst niet of afwijkend worden ingevuld in relatie tot de scope van het Cybersecurity Beveiligingsplan</w:t>
      </w:r>
      <w:r w:rsidR="006A7EAA" w:rsidRPr="008508E3">
        <w:rPr>
          <w:rFonts w:cs="Tahoma"/>
        </w:rPr>
        <w:t>,</w:t>
      </w:r>
      <w:r w:rsidRPr="008508E3">
        <w:rPr>
          <w:rFonts w:cs="Tahoma"/>
        </w:rPr>
        <w:t xml:space="preserve"> zoals beschreven in paragraaf 1.3 voor de betreffende installatie, object of dienst(verlening).</w:t>
      </w:r>
    </w:p>
    <w:p w:rsidR="00A74483" w:rsidRPr="008508E3" w:rsidRDefault="00A74483" w:rsidP="005A70A1">
      <w:pPr>
        <w:pStyle w:val="Broodtekst"/>
        <w:ind w:right="-1"/>
        <w:rPr>
          <w:rFonts w:cs="Tahoma"/>
        </w:rPr>
      </w:pPr>
    </w:p>
    <w:p w:rsidR="00A74483" w:rsidRPr="008508E3" w:rsidRDefault="00A74483" w:rsidP="000427FE">
      <w:pPr>
        <w:pStyle w:val="Kop2"/>
        <w:numPr>
          <w:ilvl w:val="1"/>
          <w:numId w:val="6"/>
        </w:numPr>
        <w:ind w:left="426" w:right="-1" w:hanging="426"/>
        <w:rPr>
          <w:rFonts w:cs="Tahoma"/>
          <w:szCs w:val="18"/>
        </w:rPr>
      </w:pPr>
      <w:bookmarkStart w:id="14" w:name="_Toc392241755"/>
      <w:r w:rsidRPr="008508E3">
        <w:rPr>
          <w:rFonts w:cs="Tahoma"/>
          <w:szCs w:val="18"/>
        </w:rPr>
        <w:t>Risico’s</w:t>
      </w:r>
      <w:bookmarkEnd w:id="14"/>
    </w:p>
    <w:p w:rsidR="00F3142C" w:rsidRPr="008508E3" w:rsidRDefault="00F3142C" w:rsidP="005A70A1">
      <w:pPr>
        <w:pStyle w:val="Broodtekst"/>
        <w:ind w:right="-1"/>
        <w:rPr>
          <w:rFonts w:cs="Tahoma"/>
        </w:rPr>
      </w:pPr>
      <w:r w:rsidRPr="008508E3">
        <w:rPr>
          <w:rFonts w:cs="Tahoma"/>
        </w:rPr>
        <w:t xml:space="preserve">&lt;&lt;&lt;&lt;Opdrachtnemer&gt;&gt;&gt;&gt; beschrijft hier de risico’s die naar voren komen uit de periodiek door Opdrachtnemer uit te voeren risicoanalyse en risicoafweging zoals vereist  in de overeenkomst of de Cybersecurity Implementatie Richtlijn Objecten RWS. De Opdrachtnemer dient voor deze installatie, object of dienst(verlening) minimaal de door Opdrachtgever in paragraaf 2.1 aangegeven risico’s te mitigeren.  </w:t>
      </w:r>
    </w:p>
    <w:p w:rsidR="00A74483" w:rsidRPr="008508E3" w:rsidRDefault="00F3142C" w:rsidP="005A70A1">
      <w:pPr>
        <w:pStyle w:val="Broodtekst"/>
        <w:ind w:right="-1"/>
        <w:rPr>
          <w:rFonts w:cs="Tahoma"/>
        </w:rPr>
      </w:pPr>
      <w:r w:rsidRPr="008508E3">
        <w:rPr>
          <w:rFonts w:cs="Tahoma"/>
        </w:rPr>
        <w:t>Indien de door Opdrachtgever aangegeven risico’s niet van toepassing zijn voor het betreffende installatie, object of dienst</w:t>
      </w:r>
      <w:r w:rsidR="006A7EAA" w:rsidRPr="008508E3">
        <w:rPr>
          <w:rFonts w:cs="Tahoma"/>
        </w:rPr>
        <w:t>(verlening),</w:t>
      </w:r>
      <w:r w:rsidRPr="008508E3">
        <w:rPr>
          <w:rFonts w:cs="Tahoma"/>
        </w:rPr>
        <w:t xml:space="preserve"> dan dient dit gemotiveerd te worden bij paragraaf 3.1 waar de </w:t>
      </w:r>
      <w:r w:rsidR="005A70A1" w:rsidRPr="008508E3">
        <w:rPr>
          <w:rFonts w:cs="Tahoma"/>
        </w:rPr>
        <w:t>‘</w:t>
      </w:r>
      <w:r w:rsidRPr="008508E3">
        <w:rPr>
          <w:rFonts w:cs="Tahoma"/>
        </w:rPr>
        <w:t>comply or explain</w:t>
      </w:r>
      <w:r w:rsidR="005A70A1" w:rsidRPr="008508E3">
        <w:rPr>
          <w:rFonts w:cs="Tahoma"/>
        </w:rPr>
        <w:t>’</w:t>
      </w:r>
      <w:r w:rsidRPr="008508E3">
        <w:rPr>
          <w:rFonts w:cs="Tahoma"/>
        </w:rPr>
        <w:t xml:space="preserve"> regel geldt.</w:t>
      </w:r>
    </w:p>
    <w:p w:rsidR="00A74483" w:rsidRPr="008508E3" w:rsidRDefault="00A74483" w:rsidP="005A70A1">
      <w:pPr>
        <w:pStyle w:val="Broodtekst"/>
        <w:ind w:right="-1"/>
        <w:rPr>
          <w:rFonts w:cs="Tahoma"/>
        </w:rPr>
      </w:pPr>
    </w:p>
    <w:p w:rsidR="00A74483" w:rsidRPr="008508E3" w:rsidRDefault="00A74483" w:rsidP="000427FE">
      <w:pPr>
        <w:pStyle w:val="Kop2"/>
        <w:numPr>
          <w:ilvl w:val="1"/>
          <w:numId w:val="6"/>
        </w:numPr>
        <w:ind w:left="426" w:right="-1" w:hanging="426"/>
        <w:rPr>
          <w:rFonts w:cs="Tahoma"/>
          <w:szCs w:val="18"/>
        </w:rPr>
      </w:pPr>
      <w:bookmarkStart w:id="15" w:name="_Toc392241756"/>
      <w:r w:rsidRPr="008508E3">
        <w:rPr>
          <w:rFonts w:cs="Tahoma"/>
          <w:szCs w:val="18"/>
        </w:rPr>
        <w:t>Beheers</w:t>
      </w:r>
      <w:r w:rsidR="00F3142C" w:rsidRPr="008508E3">
        <w:rPr>
          <w:rFonts w:cs="Tahoma"/>
          <w:szCs w:val="18"/>
        </w:rPr>
        <w:t>maatregelen</w:t>
      </w:r>
      <w:bookmarkEnd w:id="15"/>
    </w:p>
    <w:p w:rsidR="00A74483" w:rsidRPr="008508E3" w:rsidRDefault="00F3142C" w:rsidP="005A70A1">
      <w:pPr>
        <w:pStyle w:val="Broodtekst"/>
        <w:ind w:right="-1"/>
        <w:rPr>
          <w:rFonts w:cs="Tahoma"/>
        </w:rPr>
      </w:pPr>
      <w:r w:rsidRPr="008508E3">
        <w:rPr>
          <w:rFonts w:cs="Tahoma"/>
        </w:rPr>
        <w:t>Opdrachtnemer heeft voor dit object de hierna volgende Cybersecurity beheersmaatregelen getroffen die jaarlijks worden geëvalueerd en indien nodig aangepast.</w:t>
      </w:r>
    </w:p>
    <w:p w:rsidR="00F3142C" w:rsidRPr="008508E3" w:rsidRDefault="00475731" w:rsidP="005A70A1">
      <w:pPr>
        <w:pStyle w:val="Subparagraaf"/>
        <w:numPr>
          <w:ilvl w:val="2"/>
          <w:numId w:val="6"/>
        </w:numPr>
        <w:ind w:right="-1" w:hanging="1080"/>
        <w:rPr>
          <w:rFonts w:cs="Tahoma"/>
          <w:b/>
        </w:rPr>
      </w:pPr>
      <w:bookmarkStart w:id="16" w:name="_Toc392147648"/>
      <w:r w:rsidRPr="008508E3">
        <w:rPr>
          <w:rFonts w:cs="Tahoma"/>
          <w:b/>
        </w:rPr>
        <w:t xml:space="preserve"> </w:t>
      </w:r>
      <w:bookmarkStart w:id="17" w:name="_Toc392241757"/>
      <w:r w:rsidR="00F3142C" w:rsidRPr="008508E3">
        <w:rPr>
          <w:rFonts w:cs="Tahoma"/>
          <w:b/>
        </w:rPr>
        <w:t>Belegging verantwoordelijkheden</w:t>
      </w:r>
      <w:bookmarkEnd w:id="16"/>
      <w:bookmarkEnd w:id="17"/>
    </w:p>
    <w:p w:rsidR="00F3142C" w:rsidRPr="008508E3" w:rsidRDefault="00F3142C" w:rsidP="005A70A1">
      <w:pPr>
        <w:pStyle w:val="Broodtekst"/>
        <w:ind w:right="-1"/>
        <w:rPr>
          <w:rFonts w:cs="Tahoma"/>
        </w:rPr>
      </w:pPr>
      <w:r w:rsidRPr="008508E3">
        <w:rPr>
          <w:rFonts w:cs="Tahoma"/>
        </w:rPr>
        <w:t>Bij &lt;&lt;&lt;&lt;Opdrachtnemer&gt;&gt;&gt;&gt; is de verantwoordelijkheid voor Cybersecurity be</w:t>
      </w:r>
      <w:r w:rsidR="00CD036F" w:rsidRPr="008508E3">
        <w:rPr>
          <w:rFonts w:cs="Tahoma"/>
        </w:rPr>
        <w:t>legd</w:t>
      </w:r>
      <w:r w:rsidRPr="008508E3">
        <w:rPr>
          <w:rFonts w:cs="Tahoma"/>
        </w:rPr>
        <w:t xml:space="preserve"> bij de </w:t>
      </w:r>
      <w:r w:rsidR="005A70A1" w:rsidRPr="008508E3">
        <w:rPr>
          <w:rFonts w:cs="Tahoma"/>
        </w:rPr>
        <w:t>&lt;&lt;&lt;&lt;</w:t>
      </w:r>
      <w:r w:rsidRPr="008508E3">
        <w:rPr>
          <w:rFonts w:cs="Tahoma"/>
        </w:rPr>
        <w:t>afdeling/onderdeel</w:t>
      </w:r>
      <w:r w:rsidR="005A70A1" w:rsidRPr="008508E3">
        <w:rPr>
          <w:rFonts w:cs="Tahoma"/>
        </w:rPr>
        <w:t xml:space="preserve">&gt;&gt;&gt;&gt; </w:t>
      </w:r>
      <w:r w:rsidRPr="008508E3">
        <w:rPr>
          <w:rFonts w:cs="Tahoma"/>
        </w:rPr>
        <w:t xml:space="preserve"> en is </w:t>
      </w:r>
      <w:r w:rsidR="005A70A1" w:rsidRPr="008508E3">
        <w:rPr>
          <w:rFonts w:cs="Tahoma"/>
        </w:rPr>
        <w:t>&lt;&lt;&lt;&lt;</w:t>
      </w:r>
      <w:r w:rsidRPr="008508E3">
        <w:rPr>
          <w:rFonts w:cs="Tahoma"/>
        </w:rPr>
        <w:t>de persoon</w:t>
      </w:r>
      <w:r w:rsidR="005A70A1" w:rsidRPr="008508E3">
        <w:rPr>
          <w:rFonts w:cs="Tahoma"/>
        </w:rPr>
        <w:t xml:space="preserve">&gt;&gt;&gt;&gt; </w:t>
      </w:r>
      <w:r w:rsidRPr="008508E3">
        <w:rPr>
          <w:rFonts w:cs="Tahoma"/>
        </w:rPr>
        <w:t>voor Opdrachtgever het eerste aanspreekpunt voor Cybersecurity aangelegenheden. Bij afwezigheid zijn de vervangers bekend.</w:t>
      </w:r>
    </w:p>
    <w:p w:rsidR="00F3142C" w:rsidRPr="008508E3" w:rsidRDefault="00475731" w:rsidP="005A70A1">
      <w:pPr>
        <w:pStyle w:val="Subparagraaf"/>
        <w:numPr>
          <w:ilvl w:val="2"/>
          <w:numId w:val="6"/>
        </w:numPr>
        <w:ind w:right="-1" w:hanging="1080"/>
        <w:rPr>
          <w:rFonts w:cs="Tahoma"/>
          <w:b/>
        </w:rPr>
      </w:pPr>
      <w:bookmarkStart w:id="18" w:name="_Toc392147649"/>
      <w:r w:rsidRPr="008508E3">
        <w:rPr>
          <w:rFonts w:cs="Tahoma"/>
          <w:b/>
        </w:rPr>
        <w:t xml:space="preserve"> </w:t>
      </w:r>
      <w:bookmarkStart w:id="19" w:name="_Toc392241758"/>
      <w:r w:rsidR="00F3142C" w:rsidRPr="008508E3">
        <w:rPr>
          <w:rFonts w:cs="Tahoma"/>
          <w:b/>
        </w:rPr>
        <w:t>Borging Cybersecurity</w:t>
      </w:r>
      <w:bookmarkEnd w:id="18"/>
      <w:bookmarkEnd w:id="19"/>
    </w:p>
    <w:p w:rsidR="00F3142C" w:rsidRPr="008508E3" w:rsidRDefault="00F3142C" w:rsidP="005A70A1">
      <w:pPr>
        <w:pStyle w:val="Broodtekst"/>
        <w:ind w:right="-1"/>
        <w:rPr>
          <w:rFonts w:cs="Tahoma"/>
        </w:rPr>
      </w:pPr>
      <w:r w:rsidRPr="008508E3">
        <w:rPr>
          <w:rFonts w:cs="Tahoma"/>
        </w:rPr>
        <w:t>Bij &lt;&lt;&lt;&lt;Opdrachtnemer&gt;&gt;&gt;&gt; is het beheer en onderhoud van de Cybersecurity beheersmaatregelen geborgd in zijn processen.</w:t>
      </w:r>
    </w:p>
    <w:p w:rsidR="00F3142C" w:rsidRPr="008508E3" w:rsidRDefault="00475731" w:rsidP="005A70A1">
      <w:pPr>
        <w:pStyle w:val="Subparagraaf"/>
        <w:numPr>
          <w:ilvl w:val="2"/>
          <w:numId w:val="6"/>
        </w:numPr>
        <w:ind w:right="-1" w:hanging="1080"/>
        <w:rPr>
          <w:rFonts w:cs="Tahoma"/>
          <w:b/>
        </w:rPr>
      </w:pPr>
      <w:bookmarkStart w:id="20" w:name="_Toc392147650"/>
      <w:r w:rsidRPr="008508E3">
        <w:rPr>
          <w:rFonts w:cs="Tahoma"/>
          <w:b/>
        </w:rPr>
        <w:t xml:space="preserve"> </w:t>
      </w:r>
      <w:bookmarkStart w:id="21" w:name="_Toc392241759"/>
      <w:r w:rsidR="00F3142C" w:rsidRPr="008508E3">
        <w:rPr>
          <w:rFonts w:cs="Tahoma"/>
          <w:b/>
        </w:rPr>
        <w:t>Onderaannemers</w:t>
      </w:r>
      <w:bookmarkEnd w:id="20"/>
      <w:bookmarkEnd w:id="21"/>
    </w:p>
    <w:p w:rsidR="00F3142C" w:rsidRPr="008508E3" w:rsidRDefault="00F3142C" w:rsidP="005A70A1">
      <w:pPr>
        <w:pStyle w:val="Broodtekst"/>
        <w:ind w:right="-1"/>
        <w:rPr>
          <w:rFonts w:cs="Tahoma"/>
        </w:rPr>
      </w:pPr>
      <w:r w:rsidRPr="008508E3">
        <w:rPr>
          <w:rFonts w:cs="Tahoma"/>
        </w:rPr>
        <w:t>&lt;&lt;&lt;&lt;Opdrachtnemer&gt;&gt;&gt;&gt; beschrijft op welke wijze de Cybersecurity eisen geborgd zijn bij gebruik van onderaannemers die in aanraking komen met de getroffen Cybersecurity beheersmaatregelen of het beheer en onderhoud van de Cybersecurity maatregelen verzorgen.</w:t>
      </w:r>
    </w:p>
    <w:p w:rsidR="00F3142C" w:rsidRPr="008508E3" w:rsidRDefault="00475731" w:rsidP="005A70A1">
      <w:pPr>
        <w:pStyle w:val="Subparagraaf"/>
        <w:numPr>
          <w:ilvl w:val="2"/>
          <w:numId w:val="6"/>
        </w:numPr>
        <w:ind w:right="-1" w:hanging="1080"/>
        <w:rPr>
          <w:rFonts w:cs="Tahoma"/>
          <w:b/>
        </w:rPr>
      </w:pPr>
      <w:bookmarkStart w:id="22" w:name="_Toc392147651"/>
      <w:r w:rsidRPr="008508E3">
        <w:rPr>
          <w:rFonts w:cs="Tahoma"/>
          <w:b/>
        </w:rPr>
        <w:t xml:space="preserve"> </w:t>
      </w:r>
      <w:bookmarkStart w:id="23" w:name="_Toc392241760"/>
      <w:r w:rsidR="00F3142C" w:rsidRPr="008508E3">
        <w:rPr>
          <w:rFonts w:cs="Tahoma"/>
          <w:b/>
        </w:rPr>
        <w:t>Beheer bedrijfsmiddelen en CMDB</w:t>
      </w:r>
      <w:bookmarkEnd w:id="22"/>
      <w:bookmarkEnd w:id="23"/>
    </w:p>
    <w:p w:rsidR="00412F2A" w:rsidRDefault="00F3142C" w:rsidP="005A70A1">
      <w:pPr>
        <w:pStyle w:val="Broodtekst"/>
        <w:ind w:right="-1"/>
        <w:rPr>
          <w:rFonts w:cs="Tahoma"/>
        </w:rPr>
      </w:pPr>
      <w:r w:rsidRPr="008508E3">
        <w:rPr>
          <w:rFonts w:cs="Tahoma"/>
        </w:rPr>
        <w:t xml:space="preserve">&lt;&lt;&lt;&lt;Opdrachtnemer&gt;&gt;&gt;&gt; beschrijft </w:t>
      </w:r>
      <w:r w:rsidR="00412F2A">
        <w:rPr>
          <w:rFonts w:cs="Tahoma"/>
        </w:rPr>
        <w:t xml:space="preserve">conform richtlijn CS 06 </w:t>
      </w:r>
      <w:r w:rsidRPr="008508E3">
        <w:rPr>
          <w:rFonts w:cs="Tahoma"/>
        </w:rPr>
        <w:t xml:space="preserve">op welke wijze de Configuration Items van alle ICT en IA (waaronder ICS/SCADA-systemen) worden geregistreerd in een CMDB en hoe de actualiteit van deze wordt gewaarborgd. Ook dient beschreven te worden op welke wijze deze informatie aan Opdrachtgever beschikbaar wordt gesteld.  </w:t>
      </w:r>
    </w:p>
    <w:p w:rsidR="00F3142C" w:rsidRPr="008508E3" w:rsidRDefault="00475731" w:rsidP="005A70A1">
      <w:pPr>
        <w:pStyle w:val="Subparagraaf"/>
        <w:numPr>
          <w:ilvl w:val="2"/>
          <w:numId w:val="6"/>
        </w:numPr>
        <w:ind w:right="-1" w:hanging="1080"/>
        <w:rPr>
          <w:rFonts w:cs="Tahoma"/>
          <w:b/>
        </w:rPr>
      </w:pPr>
      <w:bookmarkStart w:id="24" w:name="_Toc392147652"/>
      <w:r w:rsidRPr="008508E3">
        <w:rPr>
          <w:rFonts w:cs="Tahoma"/>
          <w:b/>
        </w:rPr>
        <w:t xml:space="preserve"> </w:t>
      </w:r>
      <w:bookmarkStart w:id="25" w:name="_Toc392241761"/>
      <w:r w:rsidR="00F3142C" w:rsidRPr="008508E3">
        <w:rPr>
          <w:rFonts w:cs="Tahoma"/>
          <w:b/>
        </w:rPr>
        <w:t>Aanvaardbaar gebruik toegangsmiddelen verstrekt door Opdrachtgever</w:t>
      </w:r>
      <w:bookmarkEnd w:id="24"/>
      <w:bookmarkEnd w:id="25"/>
    </w:p>
    <w:p w:rsidR="00F3142C" w:rsidRPr="008508E3" w:rsidRDefault="00F3142C" w:rsidP="005A70A1">
      <w:pPr>
        <w:pStyle w:val="Broodtekst"/>
        <w:ind w:right="-1"/>
        <w:rPr>
          <w:rFonts w:cs="Tahoma"/>
        </w:rPr>
      </w:pPr>
      <w:r w:rsidRPr="008508E3">
        <w:rPr>
          <w:rFonts w:cs="Tahoma"/>
        </w:rPr>
        <w:t>&lt;&lt;&lt;&lt;Opdrachtnemer&gt;&gt;&gt;&gt; beschrijft op welke wijze de Opdrachtnemer een aanvaardbaar gebruik van door Opdrachtgever eventueel beschikbaar gestelde toegangsmiddelen (pasjes, tokens</w:t>
      </w:r>
      <w:r w:rsidR="005A70A1" w:rsidRPr="008508E3">
        <w:rPr>
          <w:rFonts w:cs="Tahoma"/>
        </w:rPr>
        <w:t>, e.d.</w:t>
      </w:r>
      <w:r w:rsidRPr="008508E3">
        <w:rPr>
          <w:rFonts w:cs="Tahoma"/>
        </w:rPr>
        <w:t>) bewerkstellig</w:t>
      </w:r>
      <w:r w:rsidR="005A70A1" w:rsidRPr="008508E3">
        <w:rPr>
          <w:rFonts w:cs="Tahoma"/>
        </w:rPr>
        <w:t>t</w:t>
      </w:r>
      <w:r w:rsidRPr="008508E3">
        <w:rPr>
          <w:rFonts w:cs="Tahoma"/>
        </w:rPr>
        <w:t xml:space="preserve"> en </w:t>
      </w:r>
      <w:r w:rsidR="005A70A1" w:rsidRPr="008508E3">
        <w:rPr>
          <w:rFonts w:cs="Tahoma"/>
        </w:rPr>
        <w:t xml:space="preserve">een sluitende </w:t>
      </w:r>
      <w:r w:rsidRPr="008508E3">
        <w:rPr>
          <w:rFonts w:cs="Tahoma"/>
        </w:rPr>
        <w:t xml:space="preserve">administratie </w:t>
      </w:r>
      <w:r w:rsidR="005A70A1" w:rsidRPr="008508E3">
        <w:rPr>
          <w:rFonts w:cs="Tahoma"/>
        </w:rPr>
        <w:t xml:space="preserve">bijhoudt </w:t>
      </w:r>
      <w:r w:rsidRPr="008508E3">
        <w:rPr>
          <w:rFonts w:cs="Tahoma"/>
        </w:rPr>
        <w:t xml:space="preserve">aan de kant van Opdrachtnemer.   </w:t>
      </w:r>
    </w:p>
    <w:p w:rsidR="00F3142C" w:rsidRPr="008508E3" w:rsidRDefault="00475731" w:rsidP="005A70A1">
      <w:pPr>
        <w:pStyle w:val="Subparagraaf"/>
        <w:numPr>
          <w:ilvl w:val="2"/>
          <w:numId w:val="6"/>
        </w:numPr>
        <w:ind w:right="-1" w:hanging="1080"/>
        <w:rPr>
          <w:rFonts w:cs="Tahoma"/>
          <w:b/>
        </w:rPr>
      </w:pPr>
      <w:bookmarkStart w:id="26" w:name="_Toc392147653"/>
      <w:r w:rsidRPr="008508E3">
        <w:rPr>
          <w:rFonts w:cs="Tahoma"/>
          <w:b/>
        </w:rPr>
        <w:t xml:space="preserve"> </w:t>
      </w:r>
      <w:bookmarkStart w:id="27" w:name="_Toc392241762"/>
      <w:r w:rsidR="00F3142C" w:rsidRPr="008508E3">
        <w:rPr>
          <w:rFonts w:cs="Tahoma"/>
          <w:b/>
        </w:rPr>
        <w:t>Classificatie en beveiliging informatie</w:t>
      </w:r>
      <w:bookmarkEnd w:id="26"/>
      <w:bookmarkEnd w:id="27"/>
    </w:p>
    <w:p w:rsidR="00412F2A" w:rsidRPr="00412F2A" w:rsidRDefault="00F3142C" w:rsidP="00412F2A">
      <w:pPr>
        <w:pStyle w:val="Broodtekst"/>
        <w:ind w:right="-1"/>
        <w:rPr>
          <w:rFonts w:cs="Tahoma"/>
          <w:b/>
        </w:rPr>
      </w:pPr>
      <w:r w:rsidRPr="008508E3">
        <w:rPr>
          <w:rFonts w:cs="Tahoma"/>
        </w:rPr>
        <w:t xml:space="preserve">&lt;&lt;&lt;&lt;Opdrachtnemer&gt;&gt;&gt;&gt; beschrijft </w:t>
      </w:r>
      <w:r w:rsidR="00412F2A">
        <w:rPr>
          <w:rFonts w:cs="Tahoma"/>
        </w:rPr>
        <w:t xml:space="preserve"> conform richtlijn CS 01 omgaan met vertrouwelijke informatie en documenten </w:t>
      </w:r>
      <w:r w:rsidRPr="008508E3">
        <w:rPr>
          <w:rFonts w:cs="Tahoma"/>
        </w:rPr>
        <w:t>op welke wijze de beveiliging wordt bewerkstelligd van door Opdrachtgever aangegeven vertrouwelijke documenten</w:t>
      </w:r>
      <w:r w:rsidR="005A70A1" w:rsidRPr="008508E3">
        <w:rPr>
          <w:rFonts w:cs="Tahoma"/>
        </w:rPr>
        <w:t>,</w:t>
      </w:r>
      <w:r w:rsidRPr="008508E3">
        <w:rPr>
          <w:rFonts w:cs="Tahoma"/>
        </w:rPr>
        <w:t xml:space="preserve"> zoals ontwerp,  constructietekeningen en datanetwerkschema’s.</w:t>
      </w:r>
      <w:bookmarkStart w:id="28" w:name="_Toc392147654"/>
      <w:r w:rsidR="00412F2A" w:rsidRPr="00412F2A">
        <w:rPr>
          <w:rFonts w:cs="Tahoma"/>
          <w:b/>
        </w:rPr>
        <w:t xml:space="preserve"> </w:t>
      </w:r>
    </w:p>
    <w:p w:rsidR="008508E3" w:rsidRDefault="008508E3">
      <w:pPr>
        <w:rPr>
          <w:rFonts w:ascii="Verdana" w:eastAsia="DejaVu Sans" w:hAnsi="Verdana" w:cs="Tahoma"/>
          <w:b/>
          <w:i/>
          <w:lang w:eastAsia="nl-NL"/>
        </w:rPr>
      </w:pPr>
      <w:r>
        <w:rPr>
          <w:rFonts w:cs="Tahoma"/>
          <w:b/>
        </w:rPr>
        <w:br w:type="page"/>
      </w:r>
    </w:p>
    <w:p w:rsidR="00F3142C" w:rsidRPr="008508E3" w:rsidRDefault="00475731" w:rsidP="005A70A1">
      <w:pPr>
        <w:pStyle w:val="Subparagraaf"/>
        <w:numPr>
          <w:ilvl w:val="2"/>
          <w:numId w:val="6"/>
        </w:numPr>
        <w:ind w:right="-1" w:hanging="1080"/>
        <w:rPr>
          <w:rFonts w:cs="Tahoma"/>
          <w:b/>
        </w:rPr>
      </w:pPr>
      <w:r w:rsidRPr="008508E3">
        <w:rPr>
          <w:rFonts w:cs="Tahoma"/>
          <w:b/>
        </w:rPr>
        <w:lastRenderedPageBreak/>
        <w:t xml:space="preserve"> </w:t>
      </w:r>
      <w:bookmarkStart w:id="29" w:name="_Toc392241763"/>
      <w:r w:rsidR="00F3142C" w:rsidRPr="008508E3">
        <w:rPr>
          <w:rFonts w:cs="Tahoma"/>
          <w:b/>
        </w:rPr>
        <w:t>Bewustwording, scholing en VOG</w:t>
      </w:r>
      <w:bookmarkEnd w:id="28"/>
      <w:bookmarkEnd w:id="29"/>
    </w:p>
    <w:p w:rsidR="00F3142C" w:rsidRPr="008508E3" w:rsidRDefault="00F3142C" w:rsidP="005A70A1">
      <w:pPr>
        <w:pStyle w:val="Broodtekst"/>
        <w:ind w:right="-1"/>
        <w:rPr>
          <w:rFonts w:cs="Tahoma"/>
        </w:rPr>
      </w:pPr>
      <w:r w:rsidRPr="008508E3">
        <w:rPr>
          <w:rFonts w:cs="Tahoma"/>
        </w:rPr>
        <w:t xml:space="preserve">&lt;&lt;&lt;&lt;Opdrachtnemer&gt;&gt;&gt;&gt; beschrijft op welke wijze het personeel bewust wordt gemaakt van de Cybersecurity risico’s en aantoonbaar over de juiste opleiding, training en vaardigheden beschikt en geheimhouding in acht neemt. Voor </w:t>
      </w:r>
      <w:r w:rsidR="005A70A1" w:rsidRPr="008508E3">
        <w:rPr>
          <w:rFonts w:cs="Tahoma"/>
        </w:rPr>
        <w:t xml:space="preserve">de </w:t>
      </w:r>
      <w:r w:rsidRPr="008508E3">
        <w:rPr>
          <w:rFonts w:cs="Tahoma"/>
        </w:rPr>
        <w:t xml:space="preserve">door Opdrachtgever aangegeven doelgroepen dient een Verklaring Omtrent het Gedrag (VOG) te worden opgenomen in de administratie.  </w:t>
      </w:r>
    </w:p>
    <w:p w:rsidR="00F3142C" w:rsidRPr="008508E3" w:rsidRDefault="00475731" w:rsidP="005A70A1">
      <w:pPr>
        <w:pStyle w:val="Subparagraaf"/>
        <w:numPr>
          <w:ilvl w:val="2"/>
          <w:numId w:val="6"/>
        </w:numPr>
        <w:ind w:right="-1" w:hanging="1080"/>
        <w:rPr>
          <w:rFonts w:cs="Tahoma"/>
          <w:b/>
        </w:rPr>
      </w:pPr>
      <w:bookmarkStart w:id="30" w:name="_Toc392147655"/>
      <w:r w:rsidRPr="008508E3">
        <w:rPr>
          <w:rFonts w:cs="Tahoma"/>
          <w:b/>
        </w:rPr>
        <w:t xml:space="preserve"> </w:t>
      </w:r>
      <w:bookmarkStart w:id="31" w:name="_Toc392241764"/>
      <w:r w:rsidR="00F3142C" w:rsidRPr="008508E3">
        <w:rPr>
          <w:rFonts w:cs="Tahoma"/>
          <w:b/>
        </w:rPr>
        <w:t>Fysieke toegangsbeveiliging tot object, technische- en bedienruimten</w:t>
      </w:r>
      <w:bookmarkEnd w:id="30"/>
      <w:bookmarkEnd w:id="31"/>
      <w:r w:rsidR="00F3142C" w:rsidRPr="008508E3">
        <w:rPr>
          <w:rFonts w:cs="Tahoma"/>
          <w:b/>
        </w:rPr>
        <w:t xml:space="preserve"> </w:t>
      </w:r>
    </w:p>
    <w:p w:rsidR="00F3142C" w:rsidRPr="008508E3" w:rsidRDefault="00F3142C" w:rsidP="005A70A1">
      <w:pPr>
        <w:pStyle w:val="Broodtekst"/>
        <w:ind w:right="-1"/>
        <w:rPr>
          <w:rFonts w:cs="Tahoma"/>
        </w:rPr>
      </w:pPr>
      <w:r w:rsidRPr="008508E3">
        <w:rPr>
          <w:rFonts w:cs="Tahoma"/>
        </w:rPr>
        <w:t>&lt;&lt;&lt;&lt;Opdrachtnemer&gt;&gt;&gt;&gt; beschrijft op welke wijze de fysieke toegangsbeveiliging tot de IA-gerelateerde ruimten is vormgegeven en de wijze waarop de registratie en beheer van de fysieke toegang plaatsvind</w:t>
      </w:r>
      <w:r w:rsidR="005A70A1" w:rsidRPr="008508E3">
        <w:rPr>
          <w:rFonts w:cs="Tahoma"/>
        </w:rPr>
        <w:t>t</w:t>
      </w:r>
      <w:r w:rsidRPr="008508E3">
        <w:rPr>
          <w:rFonts w:cs="Tahoma"/>
        </w:rPr>
        <w:t xml:space="preserve">. De registratie is actueel en kan getoetst worden door Opdrachtgever middels Systeemgerichte Contractbeheersing (SCB). In het geval dat Opdrachtgever of een derde partij het fysieke toegangsproces regelt, moet Opdrachtgever toegang via dit proces aanvragen en de spelregels naleven.  </w:t>
      </w:r>
    </w:p>
    <w:p w:rsidR="00F3142C" w:rsidRPr="008508E3" w:rsidRDefault="00475731" w:rsidP="005A70A1">
      <w:pPr>
        <w:pStyle w:val="Subparagraaf"/>
        <w:numPr>
          <w:ilvl w:val="2"/>
          <w:numId w:val="6"/>
        </w:numPr>
        <w:ind w:right="-1" w:hanging="1080"/>
        <w:rPr>
          <w:rFonts w:cs="Tahoma"/>
          <w:b/>
        </w:rPr>
      </w:pPr>
      <w:bookmarkStart w:id="32" w:name="_Toc392147656"/>
      <w:r w:rsidRPr="008508E3">
        <w:rPr>
          <w:rFonts w:cs="Tahoma"/>
          <w:b/>
        </w:rPr>
        <w:t xml:space="preserve"> </w:t>
      </w:r>
      <w:bookmarkStart w:id="33" w:name="_Toc392241765"/>
      <w:r w:rsidR="00F3142C" w:rsidRPr="008508E3">
        <w:rPr>
          <w:rFonts w:cs="Tahoma"/>
          <w:b/>
        </w:rPr>
        <w:t>Logische toegangsbeveiliging tot ICT en IA-systemen</w:t>
      </w:r>
      <w:bookmarkEnd w:id="32"/>
      <w:bookmarkEnd w:id="33"/>
    </w:p>
    <w:p w:rsidR="00F3142C" w:rsidRPr="008508E3" w:rsidRDefault="00F3142C" w:rsidP="005A70A1">
      <w:pPr>
        <w:pStyle w:val="Broodtekst"/>
        <w:ind w:right="-1"/>
        <w:rPr>
          <w:rFonts w:cs="Tahoma"/>
        </w:rPr>
      </w:pPr>
      <w:r w:rsidRPr="008508E3">
        <w:rPr>
          <w:rFonts w:cs="Tahoma"/>
        </w:rPr>
        <w:t>&lt;&lt;&lt;&lt;Opdrachtnemer&gt;&gt;&gt;&gt; beschrijft op welke wijze de logische toegangsbeveiliging tot de ICT en IA-systemen is vormgegeven en de wijze waarop het account en rechtenbeheer alsmede de periodieke controles en schoning van accounts en rechten plaatsvind</w:t>
      </w:r>
      <w:r w:rsidR="005A70A1" w:rsidRPr="008508E3">
        <w:rPr>
          <w:rFonts w:cs="Tahoma"/>
        </w:rPr>
        <w:t>t</w:t>
      </w:r>
      <w:r w:rsidRPr="008508E3">
        <w:rPr>
          <w:rFonts w:cs="Tahoma"/>
        </w:rPr>
        <w:t xml:space="preserve">. De registratie van accounts en rechten is actueel en kan getoetst worden door Opdrachtgever middels Systeemgerichte Contractbeheersing (SCB). In het geval dat Opdrachtgever of een derde partij het fysieke toegangsproces regelt, moet Opdrachtgever toegang via dit proces aanvragen en de spelregels naleven.  </w:t>
      </w:r>
    </w:p>
    <w:p w:rsidR="00F3142C" w:rsidRPr="008508E3" w:rsidRDefault="00690257" w:rsidP="005A70A1">
      <w:pPr>
        <w:pStyle w:val="Subparagraaf"/>
        <w:numPr>
          <w:ilvl w:val="2"/>
          <w:numId w:val="6"/>
        </w:numPr>
        <w:ind w:right="-1" w:hanging="1080"/>
        <w:rPr>
          <w:rFonts w:cs="Tahoma"/>
          <w:b/>
        </w:rPr>
      </w:pPr>
      <w:bookmarkStart w:id="34" w:name="_Toc392147657"/>
      <w:r w:rsidRPr="008508E3">
        <w:rPr>
          <w:rFonts w:cs="Tahoma"/>
          <w:b/>
        </w:rPr>
        <w:t xml:space="preserve"> </w:t>
      </w:r>
      <w:bookmarkStart w:id="35" w:name="_Toc392241766"/>
      <w:r w:rsidR="005A70A1" w:rsidRPr="008508E3">
        <w:rPr>
          <w:rFonts w:cs="Tahoma"/>
          <w:b/>
        </w:rPr>
        <w:t>Wachtwoord</w:t>
      </w:r>
      <w:r w:rsidR="00F3142C" w:rsidRPr="008508E3">
        <w:rPr>
          <w:rFonts w:cs="Tahoma"/>
          <w:b/>
        </w:rPr>
        <w:t>richtlijn</w:t>
      </w:r>
      <w:bookmarkEnd w:id="34"/>
      <w:bookmarkEnd w:id="35"/>
    </w:p>
    <w:p w:rsidR="00F3142C" w:rsidRPr="008508E3" w:rsidRDefault="00F3142C" w:rsidP="005A70A1">
      <w:pPr>
        <w:pStyle w:val="Broodtekst"/>
        <w:ind w:right="-1"/>
        <w:rPr>
          <w:rFonts w:cs="Tahoma"/>
        </w:rPr>
      </w:pPr>
      <w:r w:rsidRPr="008508E3">
        <w:rPr>
          <w:rFonts w:cs="Tahoma"/>
        </w:rPr>
        <w:t>&lt;&lt;&lt;&lt;Opdrachtnemer&gt;&gt;&gt;&gt; beschrijft op welke wijze invulling wordt gegeven aan de door Opdrachtgever beschikbaar gestelde wachtwoordrichtlijn. Opdrachtnemer geeft gemotiveerd aan of er afwijkingen bestaan en controleert periodiek de naleving van de wachtwoord</w:t>
      </w:r>
      <w:r w:rsidR="005A70A1" w:rsidRPr="008508E3">
        <w:rPr>
          <w:rFonts w:cs="Tahoma"/>
        </w:rPr>
        <w:t>-</w:t>
      </w:r>
      <w:r w:rsidRPr="008508E3">
        <w:rPr>
          <w:rFonts w:cs="Tahoma"/>
        </w:rPr>
        <w:t xml:space="preserve"> richtlijn door zijn personeel. </w:t>
      </w:r>
    </w:p>
    <w:p w:rsidR="00F3142C" w:rsidRPr="008508E3" w:rsidRDefault="00690257" w:rsidP="005A70A1">
      <w:pPr>
        <w:pStyle w:val="Subparagraaf"/>
        <w:numPr>
          <w:ilvl w:val="2"/>
          <w:numId w:val="6"/>
        </w:numPr>
        <w:ind w:right="-1" w:hanging="1080"/>
        <w:rPr>
          <w:rFonts w:cs="Tahoma"/>
          <w:b/>
          <w:lang w:val="en-US"/>
        </w:rPr>
      </w:pPr>
      <w:bookmarkStart w:id="36" w:name="_Toc392147658"/>
      <w:r w:rsidRPr="008508E3">
        <w:rPr>
          <w:rFonts w:cs="Tahoma"/>
          <w:b/>
        </w:rPr>
        <w:t xml:space="preserve"> </w:t>
      </w:r>
      <w:bookmarkStart w:id="37" w:name="_Toc392241767"/>
      <w:r w:rsidR="00F3142C" w:rsidRPr="008508E3">
        <w:rPr>
          <w:rFonts w:cs="Tahoma"/>
          <w:b/>
          <w:lang w:val="en-US"/>
        </w:rPr>
        <w:t>Back-up en recovery proces</w:t>
      </w:r>
      <w:bookmarkEnd w:id="36"/>
      <w:bookmarkEnd w:id="37"/>
    </w:p>
    <w:p w:rsidR="00F3142C" w:rsidRPr="008508E3" w:rsidRDefault="00F3142C" w:rsidP="005A70A1">
      <w:pPr>
        <w:pStyle w:val="Broodtekst"/>
        <w:ind w:right="-1"/>
        <w:rPr>
          <w:rFonts w:cs="Tahoma"/>
        </w:rPr>
      </w:pPr>
      <w:r w:rsidRPr="008508E3">
        <w:rPr>
          <w:rFonts w:cs="Tahoma"/>
        </w:rPr>
        <w:t>&lt;&lt;&lt;&lt;Opdrachtnemer&gt;&gt;&gt;&gt; beschrijft het back-up en recovery proces zowel qua proces als de hiervoor gebruikte voorzieningen alsmede de opslag locatie van de back-ups conform de eisen uit de overeenkomst en de Cybersecurity Implementatie Richtlijn Objecten RWS. De Opdrachtnemer test jaarlijks het recovery proces en beschrijft de res</w:t>
      </w:r>
      <w:r w:rsidR="00CA5C63" w:rsidRPr="008508E3">
        <w:rPr>
          <w:rFonts w:cs="Tahoma"/>
        </w:rPr>
        <w:t>ultaten ook in het hoofdstuk 7 ‘</w:t>
      </w:r>
      <w:r w:rsidRPr="008508E3">
        <w:rPr>
          <w:rFonts w:cs="Tahoma"/>
        </w:rPr>
        <w:t>Evaluatie en actualisatie beheersmaatregelen</w:t>
      </w:r>
      <w:r w:rsidR="00CA5C63" w:rsidRPr="008508E3">
        <w:rPr>
          <w:rFonts w:cs="Tahoma"/>
        </w:rPr>
        <w:t>’</w:t>
      </w:r>
      <w:r w:rsidRPr="008508E3">
        <w:rPr>
          <w:rFonts w:cs="Tahoma"/>
        </w:rPr>
        <w:t>.</w:t>
      </w:r>
    </w:p>
    <w:p w:rsidR="00F3142C" w:rsidRPr="008508E3" w:rsidRDefault="00690257" w:rsidP="005A70A1">
      <w:pPr>
        <w:pStyle w:val="Subparagraaf"/>
        <w:numPr>
          <w:ilvl w:val="2"/>
          <w:numId w:val="6"/>
        </w:numPr>
        <w:ind w:right="-1" w:hanging="1080"/>
        <w:rPr>
          <w:rFonts w:cs="Tahoma"/>
          <w:b/>
          <w:lang w:val="en-US"/>
        </w:rPr>
      </w:pPr>
      <w:bookmarkStart w:id="38" w:name="_Toc392147659"/>
      <w:r w:rsidRPr="008508E3">
        <w:rPr>
          <w:rFonts w:cs="Tahoma"/>
          <w:b/>
        </w:rPr>
        <w:t xml:space="preserve"> </w:t>
      </w:r>
      <w:bookmarkStart w:id="39" w:name="_Toc392241768"/>
      <w:r w:rsidR="00F3142C" w:rsidRPr="008508E3">
        <w:rPr>
          <w:rFonts w:cs="Tahoma"/>
          <w:b/>
          <w:lang w:val="en-US"/>
        </w:rPr>
        <w:t>Beveiliging documentatie</w:t>
      </w:r>
      <w:bookmarkEnd w:id="38"/>
      <w:bookmarkEnd w:id="39"/>
    </w:p>
    <w:p w:rsidR="00F3142C" w:rsidRPr="008508E3" w:rsidRDefault="00F3142C" w:rsidP="005A70A1">
      <w:pPr>
        <w:pStyle w:val="Broodtekst"/>
        <w:ind w:right="-1"/>
        <w:rPr>
          <w:rFonts w:cs="Tahoma"/>
        </w:rPr>
      </w:pPr>
      <w:r w:rsidRPr="008508E3">
        <w:rPr>
          <w:rFonts w:cs="Tahoma"/>
        </w:rPr>
        <w:t xml:space="preserve">&lt;&lt;&lt;&lt;Opdrachtnemer&gt;&gt;&gt;&gt; beschrijft op welke wijze de  bedien- , beheer en technische documentatie beschermd wordt tegen verlies en ongeautoriseerde kennisname of wijziging.  </w:t>
      </w:r>
    </w:p>
    <w:p w:rsidR="00F3142C" w:rsidRPr="008508E3" w:rsidRDefault="00690257" w:rsidP="005A70A1">
      <w:pPr>
        <w:pStyle w:val="Subparagraaf"/>
        <w:numPr>
          <w:ilvl w:val="2"/>
          <w:numId w:val="6"/>
        </w:numPr>
        <w:ind w:right="-1" w:hanging="1080"/>
        <w:rPr>
          <w:rFonts w:cs="Tahoma"/>
          <w:b/>
          <w:lang w:val="en-US"/>
        </w:rPr>
      </w:pPr>
      <w:bookmarkStart w:id="40" w:name="_Toc392147660"/>
      <w:r w:rsidRPr="008508E3">
        <w:rPr>
          <w:rFonts w:cs="Tahoma"/>
          <w:b/>
        </w:rPr>
        <w:t xml:space="preserve"> </w:t>
      </w:r>
      <w:bookmarkStart w:id="41" w:name="_Toc392241769"/>
      <w:r w:rsidR="00F3142C" w:rsidRPr="008508E3">
        <w:rPr>
          <w:rFonts w:cs="Tahoma"/>
          <w:b/>
          <w:lang w:val="en-US"/>
        </w:rPr>
        <w:t>Wijzigingsproces</w:t>
      </w:r>
      <w:bookmarkEnd w:id="40"/>
      <w:bookmarkEnd w:id="41"/>
    </w:p>
    <w:p w:rsidR="00F3142C" w:rsidRPr="008508E3" w:rsidRDefault="00F3142C" w:rsidP="005A70A1">
      <w:pPr>
        <w:pStyle w:val="Broodtekst"/>
        <w:ind w:right="-1"/>
        <w:rPr>
          <w:rFonts w:cs="Tahoma"/>
        </w:rPr>
      </w:pPr>
      <w:r w:rsidRPr="008508E3">
        <w:rPr>
          <w:rFonts w:cs="Tahoma"/>
        </w:rPr>
        <w:t xml:space="preserve">&lt;&lt;&lt;&lt;Opdrachtnemer&gt;&gt;&gt;&gt; beschrijft hier het wijzigingsproces die gevolgd wordt voor het doorvoeren van (functionele) wijzigingen aan ICT en IA conform de eisen uit de overeenkomst en de Cybersecurity Implementatie Richtlijn Objecten RWS. </w:t>
      </w:r>
      <w:r w:rsidR="00B91886" w:rsidRPr="008508E3">
        <w:rPr>
          <w:rFonts w:cs="Tahoma"/>
        </w:rPr>
        <w:t xml:space="preserve">In voorkomende gevallen dienen security gerelateerde wijzigingen gerapporteerd en specifiek in hoofdstuk 7 te worden uitgeschreven. </w:t>
      </w:r>
    </w:p>
    <w:p w:rsidR="00F3142C" w:rsidRPr="008508E3" w:rsidRDefault="00690257" w:rsidP="005A70A1">
      <w:pPr>
        <w:pStyle w:val="Subparagraaf"/>
        <w:numPr>
          <w:ilvl w:val="2"/>
          <w:numId w:val="6"/>
        </w:numPr>
        <w:ind w:right="-1" w:hanging="1080"/>
        <w:rPr>
          <w:rFonts w:cs="Tahoma"/>
          <w:b/>
        </w:rPr>
      </w:pPr>
      <w:bookmarkStart w:id="42" w:name="_Toc392147661"/>
      <w:r w:rsidRPr="008508E3">
        <w:rPr>
          <w:rFonts w:cs="Tahoma"/>
          <w:b/>
        </w:rPr>
        <w:t xml:space="preserve"> </w:t>
      </w:r>
      <w:bookmarkStart w:id="43" w:name="_Toc392241770"/>
      <w:r w:rsidR="00F3142C" w:rsidRPr="008508E3">
        <w:rPr>
          <w:rFonts w:cs="Tahoma"/>
          <w:b/>
        </w:rPr>
        <w:t>Beveiliging tegen malware, hardening en patching</w:t>
      </w:r>
      <w:bookmarkEnd w:id="42"/>
      <w:bookmarkEnd w:id="43"/>
    </w:p>
    <w:p w:rsidR="00F3142C" w:rsidRPr="008508E3" w:rsidRDefault="00F3142C" w:rsidP="005A70A1">
      <w:pPr>
        <w:pStyle w:val="Broodtekst"/>
        <w:ind w:right="-1"/>
        <w:rPr>
          <w:rFonts w:cs="Tahoma"/>
        </w:rPr>
      </w:pPr>
      <w:r w:rsidRPr="008508E3">
        <w:rPr>
          <w:rFonts w:cs="Tahoma"/>
        </w:rPr>
        <w:t xml:space="preserve">&lt;&lt;&lt;&lt;Opdrachtnemer&gt;&gt;&gt;&gt; beschrijft op welke wijze de bescherming tegen malware wordt vormgegeven qua proces en voorzieningen alsmede de hardening en patching van ICT en IA (waaronder ICS/SCADA).  </w:t>
      </w:r>
    </w:p>
    <w:p w:rsidR="0094724D" w:rsidRPr="008508E3" w:rsidRDefault="0094724D">
      <w:pPr>
        <w:rPr>
          <w:rFonts w:ascii="Verdana" w:eastAsia="DejaVu Sans" w:hAnsi="Verdana" w:cs="Tahoma"/>
          <w:b/>
          <w:i/>
          <w:lang w:eastAsia="nl-NL"/>
        </w:rPr>
      </w:pPr>
      <w:bookmarkStart w:id="44" w:name="_Toc392147662"/>
      <w:r w:rsidRPr="008508E3">
        <w:rPr>
          <w:rFonts w:cs="Tahoma"/>
          <w:b/>
        </w:rPr>
        <w:br w:type="page"/>
      </w:r>
    </w:p>
    <w:p w:rsidR="00F3142C" w:rsidRPr="008508E3" w:rsidRDefault="00690257" w:rsidP="005A70A1">
      <w:pPr>
        <w:pStyle w:val="Subparagraaf"/>
        <w:numPr>
          <w:ilvl w:val="2"/>
          <w:numId w:val="6"/>
        </w:numPr>
        <w:ind w:right="-1" w:hanging="1080"/>
        <w:rPr>
          <w:rFonts w:cs="Tahoma"/>
          <w:b/>
        </w:rPr>
      </w:pPr>
      <w:r w:rsidRPr="008508E3">
        <w:rPr>
          <w:rFonts w:cs="Tahoma"/>
          <w:b/>
        </w:rPr>
        <w:lastRenderedPageBreak/>
        <w:t xml:space="preserve"> </w:t>
      </w:r>
      <w:bookmarkStart w:id="45" w:name="_Toc392241771"/>
      <w:r w:rsidR="00F3142C" w:rsidRPr="008508E3">
        <w:rPr>
          <w:rFonts w:cs="Tahoma"/>
          <w:b/>
        </w:rPr>
        <w:t>Patch proces en kritieke Patches</w:t>
      </w:r>
      <w:bookmarkEnd w:id="44"/>
      <w:bookmarkEnd w:id="45"/>
    </w:p>
    <w:p w:rsidR="00F3142C" w:rsidRPr="008508E3" w:rsidRDefault="00F3142C" w:rsidP="005A70A1">
      <w:pPr>
        <w:pStyle w:val="Broodtekst"/>
        <w:ind w:right="-1"/>
        <w:rPr>
          <w:rFonts w:cs="Tahoma"/>
        </w:rPr>
      </w:pPr>
      <w:r w:rsidRPr="008508E3">
        <w:rPr>
          <w:rFonts w:cs="Tahoma"/>
        </w:rPr>
        <w:t>&lt;&lt;&lt;&lt;Opdrachtnemer&gt;&gt;&gt;&gt; beschrijft op welke wijze het patchproces wordt vormgegeven zowel qua proces als de hiervoor gebruikte voorzieningen en hoe de risicoafweging plaatsvind</w:t>
      </w:r>
      <w:r w:rsidR="00CA5C63" w:rsidRPr="008508E3">
        <w:rPr>
          <w:rFonts w:cs="Tahoma"/>
        </w:rPr>
        <w:t>t</w:t>
      </w:r>
      <w:r w:rsidRPr="008508E3">
        <w:rPr>
          <w:rFonts w:cs="Tahoma"/>
        </w:rPr>
        <w:t xml:space="preserve"> inclusief de formulering van het advies aan Opdrachtgever conform de eisen uit de Cybersecurity Implementatie Richtlijn Objecten RWS. </w:t>
      </w:r>
    </w:p>
    <w:p w:rsidR="00F3142C" w:rsidRPr="008508E3" w:rsidRDefault="00690257" w:rsidP="005A70A1">
      <w:pPr>
        <w:pStyle w:val="Subparagraaf"/>
        <w:numPr>
          <w:ilvl w:val="2"/>
          <w:numId w:val="6"/>
        </w:numPr>
        <w:ind w:right="-1" w:hanging="1080"/>
        <w:rPr>
          <w:rFonts w:cs="Tahoma"/>
          <w:b/>
        </w:rPr>
      </w:pPr>
      <w:bookmarkStart w:id="46" w:name="_Toc392147663"/>
      <w:r w:rsidRPr="008508E3">
        <w:rPr>
          <w:rFonts w:cs="Tahoma"/>
          <w:b/>
        </w:rPr>
        <w:t xml:space="preserve"> </w:t>
      </w:r>
      <w:bookmarkStart w:id="47" w:name="_Toc392241772"/>
      <w:r w:rsidR="00F3142C" w:rsidRPr="008508E3">
        <w:rPr>
          <w:rFonts w:cs="Tahoma"/>
          <w:b/>
        </w:rPr>
        <w:t>Koppeling van apparatuur</w:t>
      </w:r>
      <w:bookmarkEnd w:id="46"/>
      <w:bookmarkEnd w:id="47"/>
    </w:p>
    <w:p w:rsidR="007F1D9E" w:rsidRPr="008508E3" w:rsidRDefault="00F3142C" w:rsidP="005A70A1">
      <w:pPr>
        <w:pStyle w:val="Broodtekst"/>
        <w:ind w:right="-1"/>
        <w:rPr>
          <w:rFonts w:cs="Tahoma"/>
        </w:rPr>
      </w:pPr>
      <w:r w:rsidRPr="008A4FDA">
        <w:rPr>
          <w:rFonts w:cs="Tahoma"/>
        </w:rPr>
        <w:t xml:space="preserve">&lt;&lt;&lt;&lt;Opdrachtnemer&gt;&gt;&gt;&gt; beschrijft </w:t>
      </w:r>
      <w:r w:rsidR="00D14287" w:rsidRPr="008A4FDA">
        <w:rPr>
          <w:rFonts w:cs="Tahoma"/>
        </w:rPr>
        <w:t xml:space="preserve">conform richtlijn CS R02 veilig koppelen van beheer- en onderhoudsapparatuur aan ICT en IA systemen van RWS </w:t>
      </w:r>
      <w:r w:rsidRPr="008A4FDA">
        <w:rPr>
          <w:rFonts w:cs="Tahoma"/>
        </w:rPr>
        <w:t>op welke wijze de bescherming tegen malware wordt vormgegeven qua proces en voorzieningen bij koppeling van mobiele apparatuur of removable media aan de ICT en IA (waaronder ICS/SCADA) van Opdrachtgever door Opdrachtnemer of zijn (hulp)personen.</w:t>
      </w:r>
      <w:r w:rsidRPr="008508E3">
        <w:rPr>
          <w:rFonts w:cs="Tahoma"/>
        </w:rPr>
        <w:t xml:space="preserve"> </w:t>
      </w:r>
    </w:p>
    <w:p w:rsidR="00F3142C" w:rsidRPr="008508E3" w:rsidRDefault="00690257" w:rsidP="005A70A1">
      <w:pPr>
        <w:pStyle w:val="Subparagraaf"/>
        <w:numPr>
          <w:ilvl w:val="2"/>
          <w:numId w:val="6"/>
        </w:numPr>
        <w:ind w:right="-1" w:hanging="1080"/>
        <w:rPr>
          <w:rFonts w:cs="Tahoma"/>
          <w:b/>
        </w:rPr>
      </w:pPr>
      <w:bookmarkStart w:id="48" w:name="_Toc392147664"/>
      <w:r w:rsidRPr="008508E3">
        <w:rPr>
          <w:rFonts w:cs="Tahoma"/>
          <w:b/>
        </w:rPr>
        <w:t xml:space="preserve"> </w:t>
      </w:r>
      <w:bookmarkStart w:id="49" w:name="_Toc392241773"/>
      <w:r w:rsidR="00F3142C" w:rsidRPr="008508E3">
        <w:rPr>
          <w:rFonts w:cs="Tahoma"/>
          <w:b/>
        </w:rPr>
        <w:t>Logging en monitoring</w:t>
      </w:r>
      <w:bookmarkEnd w:id="48"/>
      <w:bookmarkEnd w:id="49"/>
    </w:p>
    <w:p w:rsidR="00F3142C" w:rsidRPr="008508E3" w:rsidRDefault="00F3142C" w:rsidP="005A70A1">
      <w:pPr>
        <w:pStyle w:val="Broodtekst"/>
        <w:ind w:right="-1"/>
        <w:rPr>
          <w:rFonts w:cs="Tahoma"/>
        </w:rPr>
      </w:pPr>
      <w:r w:rsidRPr="008508E3">
        <w:rPr>
          <w:rFonts w:cs="Tahoma"/>
        </w:rPr>
        <w:t>&lt;&lt;&lt;&lt;Opdrachtnemer&gt;&gt;&gt;&gt; beschrijft op welke wijze logging en monitoring wordt vormgegeven qua proces en voorzieningen in aansluiting op de eisen uit de Cybersecurity Implementatierichtlijn Objecten RWS.</w:t>
      </w:r>
    </w:p>
    <w:p w:rsidR="00F3142C" w:rsidRPr="008508E3" w:rsidRDefault="00690257" w:rsidP="005A70A1">
      <w:pPr>
        <w:pStyle w:val="Subparagraaf"/>
        <w:numPr>
          <w:ilvl w:val="2"/>
          <w:numId w:val="6"/>
        </w:numPr>
        <w:ind w:right="-1" w:hanging="1080"/>
        <w:rPr>
          <w:rFonts w:cs="Tahoma"/>
          <w:b/>
        </w:rPr>
      </w:pPr>
      <w:bookmarkStart w:id="50" w:name="_Toc392147665"/>
      <w:r w:rsidRPr="008508E3">
        <w:rPr>
          <w:rFonts w:cs="Tahoma"/>
          <w:b/>
        </w:rPr>
        <w:t xml:space="preserve"> </w:t>
      </w:r>
      <w:bookmarkStart w:id="51" w:name="_Toc392241774"/>
      <w:r w:rsidR="00F3142C" w:rsidRPr="008508E3">
        <w:rPr>
          <w:rFonts w:cs="Tahoma"/>
          <w:b/>
        </w:rPr>
        <w:t>Datanetwerkkoppelingen</w:t>
      </w:r>
      <w:bookmarkEnd w:id="50"/>
      <w:bookmarkEnd w:id="51"/>
    </w:p>
    <w:p w:rsidR="00F3142C" w:rsidRPr="008508E3" w:rsidRDefault="00F3142C" w:rsidP="005A70A1">
      <w:pPr>
        <w:pStyle w:val="Broodtekst"/>
        <w:ind w:right="-1"/>
        <w:rPr>
          <w:rFonts w:cs="Tahoma"/>
        </w:rPr>
      </w:pPr>
      <w:r w:rsidRPr="008508E3">
        <w:rPr>
          <w:rFonts w:cs="Tahoma"/>
        </w:rPr>
        <w:t>&lt;&lt;&lt;&lt;Opdrachtnemer&gt;&gt;&gt;&gt; geeft een overzicht en beschrijving van alle bestaande datanetwerkkoppelingen (met welke netwerken en partijen, doel van de koppeling en de beveiliging van de datanetwerkkoppeling)</w:t>
      </w:r>
      <w:r w:rsidR="008E7D8B" w:rsidRPr="008508E3">
        <w:rPr>
          <w:rFonts w:cs="Tahoma"/>
        </w:rPr>
        <w:t xml:space="preserve"> </w:t>
      </w:r>
      <w:r w:rsidRPr="008508E3">
        <w:rPr>
          <w:rFonts w:cs="Tahoma"/>
        </w:rPr>
        <w:t xml:space="preserve">en de mate van conformiteit aan het hoofdstuk </w:t>
      </w:r>
      <w:r w:rsidR="008E7D8B" w:rsidRPr="008508E3">
        <w:rPr>
          <w:rFonts w:cs="Tahoma"/>
        </w:rPr>
        <w:t>‘</w:t>
      </w:r>
      <w:r w:rsidRPr="008508E3">
        <w:rPr>
          <w:rFonts w:cs="Tahoma"/>
        </w:rPr>
        <w:t>Maatregelen Netwerkkoppelingen</w:t>
      </w:r>
      <w:r w:rsidR="008E7D8B" w:rsidRPr="008508E3">
        <w:rPr>
          <w:rFonts w:cs="Tahoma"/>
        </w:rPr>
        <w:t>’</w:t>
      </w:r>
      <w:r w:rsidRPr="008508E3">
        <w:rPr>
          <w:rFonts w:cs="Tahoma"/>
        </w:rPr>
        <w:t xml:space="preserve"> uit de Cybersecurity Implementatierichtlijn Objecten RWS.</w:t>
      </w:r>
    </w:p>
    <w:p w:rsidR="00F3142C" w:rsidRPr="008508E3" w:rsidRDefault="00690257" w:rsidP="005A70A1">
      <w:pPr>
        <w:pStyle w:val="Subparagraaf"/>
        <w:numPr>
          <w:ilvl w:val="2"/>
          <w:numId w:val="6"/>
        </w:numPr>
        <w:ind w:right="-1" w:hanging="1080"/>
        <w:rPr>
          <w:rFonts w:cs="Tahoma"/>
          <w:b/>
        </w:rPr>
      </w:pPr>
      <w:bookmarkStart w:id="52" w:name="_Toc392147666"/>
      <w:r w:rsidRPr="008508E3">
        <w:rPr>
          <w:rFonts w:cs="Tahoma"/>
          <w:b/>
        </w:rPr>
        <w:t xml:space="preserve"> </w:t>
      </w:r>
      <w:bookmarkStart w:id="53" w:name="_Toc392241775"/>
      <w:r w:rsidR="00F3142C" w:rsidRPr="008508E3">
        <w:rPr>
          <w:rFonts w:cs="Tahoma"/>
          <w:b/>
        </w:rPr>
        <w:t>Remote Access</w:t>
      </w:r>
      <w:bookmarkEnd w:id="52"/>
      <w:bookmarkEnd w:id="53"/>
    </w:p>
    <w:p w:rsidR="00F3142C" w:rsidRPr="008508E3" w:rsidRDefault="00F3142C" w:rsidP="005A70A1">
      <w:pPr>
        <w:pStyle w:val="Broodtekst"/>
        <w:ind w:right="-1"/>
        <w:rPr>
          <w:rFonts w:cs="Tahoma"/>
        </w:rPr>
      </w:pPr>
      <w:r w:rsidRPr="008508E3">
        <w:rPr>
          <w:rFonts w:cs="Tahoma"/>
        </w:rPr>
        <w:t xml:space="preserve">&lt;&lt;&lt;&lt;Opdrachtnemer&gt;&gt;&gt;&gt; beschrijft of er sprake is van remote acces voor bediening, beheer en onderhoud van ICT en IA (waaronder ICS/SCADA) van Opdrachtgever en of dit via procedure </w:t>
      </w:r>
      <w:r w:rsidR="008E7D8B" w:rsidRPr="008508E3">
        <w:rPr>
          <w:rFonts w:cs="Tahoma"/>
        </w:rPr>
        <w:t>‘</w:t>
      </w:r>
      <w:r w:rsidRPr="008508E3">
        <w:rPr>
          <w:rFonts w:cs="Tahoma"/>
        </w:rPr>
        <w:t>Aanvraag Netwerktoegang voor derden</w:t>
      </w:r>
      <w:r w:rsidR="008E7D8B" w:rsidRPr="008508E3">
        <w:rPr>
          <w:rFonts w:cs="Tahoma"/>
        </w:rPr>
        <w:t>’</w:t>
      </w:r>
      <w:r w:rsidRPr="008508E3">
        <w:rPr>
          <w:rFonts w:cs="Tahoma"/>
        </w:rPr>
        <w:t xml:space="preserve"> is verlopen. Opdrachtnemer dient in het geval van remote acces via de RAS oplossing een sluitende administratie erop na te houden over de door Opdrachtgever verstrekte tokens of andere middelen voor toegang. Alle RWS bedrijfsmiddelen moeten bij einde overeenkomst worden ingeleverd.</w:t>
      </w:r>
    </w:p>
    <w:p w:rsidR="00F3142C" w:rsidRPr="008508E3" w:rsidRDefault="00690257" w:rsidP="005A70A1">
      <w:pPr>
        <w:pStyle w:val="Subparagraaf"/>
        <w:numPr>
          <w:ilvl w:val="2"/>
          <w:numId w:val="6"/>
        </w:numPr>
        <w:ind w:right="-1" w:hanging="1080"/>
        <w:rPr>
          <w:rFonts w:cs="Tahoma"/>
          <w:b/>
        </w:rPr>
      </w:pPr>
      <w:bookmarkStart w:id="54" w:name="_Toc392147667"/>
      <w:r w:rsidRPr="008508E3">
        <w:rPr>
          <w:rFonts w:cs="Tahoma"/>
          <w:b/>
        </w:rPr>
        <w:t xml:space="preserve"> </w:t>
      </w:r>
      <w:bookmarkStart w:id="55" w:name="_Toc392241776"/>
      <w:r w:rsidR="00F3142C" w:rsidRPr="008508E3">
        <w:rPr>
          <w:rFonts w:cs="Tahoma"/>
          <w:b/>
        </w:rPr>
        <w:t>Gebruik veilige communicatieprotocollen</w:t>
      </w:r>
      <w:bookmarkEnd w:id="54"/>
      <w:bookmarkEnd w:id="55"/>
    </w:p>
    <w:p w:rsidR="00F3142C" w:rsidRPr="008508E3" w:rsidRDefault="00F3142C" w:rsidP="005A70A1">
      <w:pPr>
        <w:pStyle w:val="Broodtekst"/>
        <w:ind w:right="-1"/>
        <w:rPr>
          <w:rFonts w:cs="Tahoma"/>
        </w:rPr>
      </w:pPr>
      <w:r w:rsidRPr="008508E3">
        <w:rPr>
          <w:rFonts w:cs="Tahoma"/>
        </w:rPr>
        <w:t>&lt;&lt;&lt;&lt;Opdrachtnemer&gt;&gt;&gt;&gt; beschrijft indien configuratie van de ICT en IA (waaronder ICS/SCADA) op afstand plaatsvind</w:t>
      </w:r>
      <w:r w:rsidR="008E7D8B" w:rsidRPr="008508E3">
        <w:rPr>
          <w:rFonts w:cs="Tahoma"/>
        </w:rPr>
        <w:t>t</w:t>
      </w:r>
      <w:r w:rsidRPr="008508E3">
        <w:rPr>
          <w:rFonts w:cs="Tahoma"/>
        </w:rPr>
        <w:t xml:space="preserve"> op welke wijze dit vorm krijgt qua proces en voorzieningen en of dit geschied</w:t>
      </w:r>
      <w:r w:rsidR="008E7D8B" w:rsidRPr="008508E3">
        <w:rPr>
          <w:rFonts w:cs="Tahoma"/>
        </w:rPr>
        <w:t>t</w:t>
      </w:r>
      <w:r w:rsidRPr="008508E3">
        <w:rPr>
          <w:rFonts w:cs="Tahoma"/>
        </w:rPr>
        <w:t xml:space="preserve"> over beveiligde verbindingen.  Hierbij dient inzet van onveilige communicatieprotocollen zoals FTP, Telnet, VNC en RDP te worden vermeden. Indien het Systeem geen veilig communicatieprotocol ondersteunt dan mag enkel gemotiveerd en na goedkeuring door Opdrachtgever het onveilige communicatieprotocol worden ingezet mits er een additioneel encryptie kanaal wordt toegepast zoals SSL, TLS, IPSEC inclusief de</w:t>
      </w:r>
      <w:r w:rsidR="003B688D" w:rsidRPr="008508E3">
        <w:rPr>
          <w:rFonts w:cs="Tahoma"/>
        </w:rPr>
        <w:t xml:space="preserve"> </w:t>
      </w:r>
      <w:r w:rsidRPr="008508E3">
        <w:rPr>
          <w:rFonts w:cs="Tahoma"/>
        </w:rPr>
        <w:t>vermelding van de toegepaste versie.</w:t>
      </w:r>
    </w:p>
    <w:p w:rsidR="00F3142C" w:rsidRPr="008508E3" w:rsidRDefault="00690257" w:rsidP="005A70A1">
      <w:pPr>
        <w:pStyle w:val="Subparagraaf"/>
        <w:numPr>
          <w:ilvl w:val="2"/>
          <w:numId w:val="6"/>
        </w:numPr>
        <w:ind w:right="-1" w:hanging="1080"/>
        <w:rPr>
          <w:rFonts w:cs="Tahoma"/>
          <w:b/>
        </w:rPr>
      </w:pPr>
      <w:bookmarkStart w:id="56" w:name="_Toc392147668"/>
      <w:r w:rsidRPr="008508E3">
        <w:rPr>
          <w:rFonts w:cs="Tahoma"/>
          <w:b/>
        </w:rPr>
        <w:t xml:space="preserve"> </w:t>
      </w:r>
      <w:bookmarkStart w:id="57" w:name="_Toc392241777"/>
      <w:r w:rsidR="00F3142C" w:rsidRPr="008508E3">
        <w:rPr>
          <w:rFonts w:cs="Tahoma"/>
          <w:b/>
        </w:rPr>
        <w:t>Webrichtlijnen</w:t>
      </w:r>
      <w:bookmarkEnd w:id="56"/>
      <w:bookmarkEnd w:id="57"/>
    </w:p>
    <w:p w:rsidR="00F3142C" w:rsidRPr="008508E3" w:rsidRDefault="00F3142C" w:rsidP="005A70A1">
      <w:pPr>
        <w:pStyle w:val="Broodtekst"/>
        <w:ind w:right="-1"/>
        <w:rPr>
          <w:rFonts w:cs="Tahoma"/>
        </w:rPr>
      </w:pPr>
      <w:r w:rsidRPr="008A4FDA">
        <w:rPr>
          <w:rFonts w:cs="Tahoma"/>
        </w:rPr>
        <w:t xml:space="preserve">Indien inzet van webapplicaties voor bediening en beheer op afstand van het Systeem aan de orde is, dient &lt;&lt;&lt;&lt;Opdrachtnemer&gt;&gt;&gt;&gt; te beschrijven hoe de beveiliging van de webapplicatie is vormgegeven en </w:t>
      </w:r>
      <w:r w:rsidR="008E7D8B" w:rsidRPr="008A4FDA">
        <w:rPr>
          <w:rFonts w:cs="Tahoma"/>
        </w:rPr>
        <w:t xml:space="preserve">in hoeverre deze voldoet aan </w:t>
      </w:r>
      <w:r w:rsidR="008A4FDA" w:rsidRPr="008A4FDA">
        <w:rPr>
          <w:rFonts w:cs="Tahoma"/>
        </w:rPr>
        <w:t>het Security kader voor (web)applicaties van Opdrachtgever</w:t>
      </w:r>
      <w:r w:rsidRPr="008A4FDA">
        <w:rPr>
          <w:rFonts w:cs="Tahoma"/>
        </w:rPr>
        <w:t>.</w:t>
      </w:r>
      <w:r w:rsidRPr="008508E3">
        <w:rPr>
          <w:rFonts w:cs="Tahoma"/>
        </w:rPr>
        <w:t xml:space="preserve">  </w:t>
      </w:r>
    </w:p>
    <w:p w:rsidR="00F3142C" w:rsidRPr="008508E3" w:rsidRDefault="00690257" w:rsidP="005A70A1">
      <w:pPr>
        <w:pStyle w:val="Subparagraaf"/>
        <w:numPr>
          <w:ilvl w:val="2"/>
          <w:numId w:val="6"/>
        </w:numPr>
        <w:ind w:right="-1" w:hanging="1080"/>
        <w:rPr>
          <w:rFonts w:cs="Tahoma"/>
          <w:b/>
        </w:rPr>
      </w:pPr>
      <w:bookmarkStart w:id="58" w:name="_Toc392147669"/>
      <w:r w:rsidRPr="008508E3">
        <w:rPr>
          <w:rFonts w:cs="Tahoma"/>
          <w:b/>
        </w:rPr>
        <w:t xml:space="preserve"> </w:t>
      </w:r>
      <w:bookmarkStart w:id="59" w:name="_Toc392241778"/>
      <w:r w:rsidR="00F3142C" w:rsidRPr="008508E3">
        <w:rPr>
          <w:rFonts w:cs="Tahoma"/>
          <w:b/>
        </w:rPr>
        <w:t>Continuïteit en herstel dienstverlening</w:t>
      </w:r>
      <w:bookmarkEnd w:id="58"/>
      <w:bookmarkEnd w:id="59"/>
    </w:p>
    <w:p w:rsidR="00F3142C" w:rsidRPr="008508E3" w:rsidRDefault="00F3142C" w:rsidP="005A70A1">
      <w:pPr>
        <w:pStyle w:val="Broodtekst"/>
        <w:ind w:right="-1"/>
        <w:rPr>
          <w:rFonts w:cs="Tahoma"/>
        </w:rPr>
      </w:pPr>
      <w:r w:rsidRPr="008A4FDA">
        <w:rPr>
          <w:rFonts w:cs="Tahoma"/>
        </w:rPr>
        <w:t xml:space="preserve">&lt;&lt;&lt;&lt;Opdrachtnemer&gt;&gt;&gt;&gt; beschrijft </w:t>
      </w:r>
      <w:r w:rsidR="008A4FDA" w:rsidRPr="008A4FDA">
        <w:rPr>
          <w:rFonts w:cs="Tahoma"/>
        </w:rPr>
        <w:t xml:space="preserve">conform richtlijn CS R04 continuïteitsplan </w:t>
      </w:r>
      <w:r w:rsidRPr="008A4FDA">
        <w:rPr>
          <w:rFonts w:cs="Tahoma"/>
        </w:rPr>
        <w:t xml:space="preserve">welke maatregelen zijn getroffen om onderbreking van dienstverlening voor Opdrachtgever tegen te gaan </w:t>
      </w:r>
      <w:r w:rsidR="008A4FDA" w:rsidRPr="008A4FDA">
        <w:rPr>
          <w:rFonts w:cs="Tahoma"/>
        </w:rPr>
        <w:t>v</w:t>
      </w:r>
      <w:r w:rsidRPr="008A4FDA">
        <w:rPr>
          <w:rFonts w:cs="Tahoma"/>
        </w:rPr>
        <w:t>oor de kritieke dienstverleningsprocessen waarmee deze beschermd worden tegen de gevolgen van omvangrijke storingen en herstel bewerkstelligd wordt.</w:t>
      </w:r>
    </w:p>
    <w:p w:rsidR="0094724D" w:rsidRPr="008508E3" w:rsidRDefault="0094724D">
      <w:pPr>
        <w:rPr>
          <w:rFonts w:ascii="Verdana" w:eastAsia="DejaVu Sans" w:hAnsi="Verdana" w:cs="Tahoma"/>
          <w:b/>
          <w:i/>
          <w:lang w:eastAsia="nl-NL"/>
        </w:rPr>
      </w:pPr>
      <w:bookmarkStart w:id="60" w:name="_Toc392147670"/>
      <w:r w:rsidRPr="008508E3">
        <w:rPr>
          <w:rFonts w:cs="Tahoma"/>
          <w:b/>
        </w:rPr>
        <w:br w:type="page"/>
      </w:r>
    </w:p>
    <w:p w:rsidR="00F3142C" w:rsidRPr="008508E3" w:rsidRDefault="00690257" w:rsidP="005A70A1">
      <w:pPr>
        <w:pStyle w:val="Subparagraaf"/>
        <w:numPr>
          <w:ilvl w:val="2"/>
          <w:numId w:val="6"/>
        </w:numPr>
        <w:ind w:right="-1" w:hanging="1080"/>
        <w:rPr>
          <w:rFonts w:cs="Tahoma"/>
          <w:b/>
        </w:rPr>
      </w:pPr>
      <w:r w:rsidRPr="008508E3">
        <w:rPr>
          <w:rFonts w:cs="Tahoma"/>
          <w:b/>
        </w:rPr>
        <w:lastRenderedPageBreak/>
        <w:t xml:space="preserve"> </w:t>
      </w:r>
      <w:bookmarkStart w:id="61" w:name="_Toc392241779"/>
      <w:r w:rsidR="00F3142C" w:rsidRPr="008508E3">
        <w:rPr>
          <w:rFonts w:cs="Tahoma"/>
          <w:b/>
        </w:rPr>
        <w:t xml:space="preserve">Testen </w:t>
      </w:r>
      <w:r w:rsidR="008E7D8B" w:rsidRPr="008508E3">
        <w:rPr>
          <w:rFonts w:cs="Tahoma"/>
          <w:b/>
        </w:rPr>
        <w:t>continuïteit</w:t>
      </w:r>
      <w:r w:rsidR="00F3142C" w:rsidRPr="008508E3">
        <w:rPr>
          <w:rFonts w:cs="Tahoma"/>
          <w:b/>
        </w:rPr>
        <w:t>splannen</w:t>
      </w:r>
      <w:bookmarkEnd w:id="60"/>
      <w:bookmarkEnd w:id="61"/>
    </w:p>
    <w:p w:rsidR="00F3142C" w:rsidRPr="008508E3" w:rsidRDefault="00F3142C" w:rsidP="005A70A1">
      <w:pPr>
        <w:pStyle w:val="Broodtekst"/>
        <w:ind w:right="-1"/>
        <w:rPr>
          <w:rFonts w:cs="Tahoma"/>
        </w:rPr>
      </w:pPr>
      <w:r w:rsidRPr="008508E3">
        <w:rPr>
          <w:rFonts w:cs="Tahoma"/>
        </w:rPr>
        <w:t xml:space="preserve">&lt;&lt;&lt;&lt;Opdrachtnemer&gt;&gt;&gt;&gt; beschrijft op welke wijze de </w:t>
      </w:r>
      <w:r w:rsidR="008E7D8B" w:rsidRPr="008508E3">
        <w:rPr>
          <w:rFonts w:cs="Tahoma"/>
        </w:rPr>
        <w:t>continuïteit</w:t>
      </w:r>
      <w:r w:rsidRPr="008508E3">
        <w:rPr>
          <w:rFonts w:cs="Tahoma"/>
        </w:rPr>
        <w:t xml:space="preserve">splannen periodiek worden getest en geactualiseerd. </w:t>
      </w:r>
    </w:p>
    <w:p w:rsidR="00F3142C" w:rsidRPr="008508E3" w:rsidRDefault="00690257" w:rsidP="005A70A1">
      <w:pPr>
        <w:pStyle w:val="Subparagraaf"/>
        <w:numPr>
          <w:ilvl w:val="2"/>
          <w:numId w:val="6"/>
        </w:numPr>
        <w:ind w:right="-1" w:hanging="1080"/>
        <w:rPr>
          <w:rFonts w:cs="Tahoma"/>
          <w:b/>
        </w:rPr>
      </w:pPr>
      <w:bookmarkStart w:id="62" w:name="_Toc392147671"/>
      <w:r w:rsidRPr="008508E3">
        <w:rPr>
          <w:rFonts w:cs="Tahoma"/>
          <w:b/>
        </w:rPr>
        <w:t xml:space="preserve"> </w:t>
      </w:r>
      <w:bookmarkStart w:id="63" w:name="_Toc392241780"/>
      <w:r w:rsidR="00F3142C" w:rsidRPr="008508E3">
        <w:rPr>
          <w:rFonts w:cs="Tahoma"/>
          <w:b/>
        </w:rPr>
        <w:t>Beveiliging Spionage</w:t>
      </w:r>
      <w:bookmarkEnd w:id="62"/>
      <w:bookmarkEnd w:id="63"/>
    </w:p>
    <w:p w:rsidR="00F3142C" w:rsidRPr="008508E3" w:rsidRDefault="00F3142C" w:rsidP="005A70A1">
      <w:pPr>
        <w:pStyle w:val="Broodtekst"/>
        <w:ind w:right="-1"/>
        <w:rPr>
          <w:rFonts w:cs="Tahoma"/>
        </w:rPr>
      </w:pPr>
      <w:r w:rsidRPr="008508E3">
        <w:rPr>
          <w:rFonts w:cs="Tahoma"/>
        </w:rPr>
        <w:t>&lt;&lt;&lt;&lt;Opdrachtnemer&gt;&gt;&gt;&gt; beschrijft welke maatregelen er zijn getroffen om documenten</w:t>
      </w:r>
      <w:r w:rsidR="008E7D8B" w:rsidRPr="008508E3">
        <w:rPr>
          <w:rFonts w:cs="Tahoma"/>
        </w:rPr>
        <w:t>,</w:t>
      </w:r>
      <w:r w:rsidRPr="008508E3">
        <w:rPr>
          <w:rFonts w:cs="Tahoma"/>
        </w:rPr>
        <w:t xml:space="preserve"> zoals offertes, contracten, netwerkschema's, constructie- en bouwtekeningen te beveiligen tegen spionage in de breedste zin des woords. </w:t>
      </w:r>
    </w:p>
    <w:p w:rsidR="00F3142C" w:rsidRPr="008508E3" w:rsidRDefault="00690257" w:rsidP="005A70A1">
      <w:pPr>
        <w:pStyle w:val="Subparagraaf"/>
        <w:numPr>
          <w:ilvl w:val="2"/>
          <w:numId w:val="6"/>
        </w:numPr>
        <w:ind w:right="-1" w:hanging="1080"/>
        <w:rPr>
          <w:rFonts w:cs="Tahoma"/>
          <w:b/>
        </w:rPr>
      </w:pPr>
      <w:bookmarkStart w:id="64" w:name="_Toc392147672"/>
      <w:r w:rsidRPr="008508E3">
        <w:rPr>
          <w:rFonts w:cs="Tahoma"/>
          <w:b/>
        </w:rPr>
        <w:t xml:space="preserve"> </w:t>
      </w:r>
      <w:bookmarkStart w:id="65" w:name="_Toc392241781"/>
      <w:r w:rsidR="00F3142C" w:rsidRPr="008508E3">
        <w:rPr>
          <w:rFonts w:cs="Tahoma"/>
          <w:b/>
        </w:rPr>
        <w:t>Beveiliging van de Informatievoorziening</w:t>
      </w:r>
      <w:bookmarkEnd w:id="64"/>
      <w:bookmarkEnd w:id="65"/>
    </w:p>
    <w:p w:rsidR="00F3142C" w:rsidRPr="008508E3" w:rsidRDefault="00F3142C" w:rsidP="005A70A1">
      <w:pPr>
        <w:pStyle w:val="Broodtekst"/>
        <w:ind w:right="-1"/>
        <w:rPr>
          <w:rFonts w:cs="Tahoma"/>
          <w:sz w:val="20"/>
          <w:szCs w:val="20"/>
        </w:rPr>
      </w:pPr>
      <w:r w:rsidRPr="008508E3">
        <w:rPr>
          <w:rFonts w:cs="Tahoma"/>
        </w:rPr>
        <w:t>&lt;&lt;&lt;&lt;Opdrachtnemer&gt;&gt;&gt;&gt; beschrijft op welke wijze geclassificeerde informatie en documenten zoals aangegeven door Opdrachtgever zijn beveiligd tegen verlies,  ongeautoriseerde kennisname of wijziging bij verwerking in de kantoor- en netwerkomgeving van Opdrachtnemer.</w:t>
      </w:r>
      <w:r w:rsidRPr="008508E3">
        <w:rPr>
          <w:rFonts w:cs="Tahoma"/>
          <w:sz w:val="20"/>
          <w:szCs w:val="20"/>
        </w:rPr>
        <w:t xml:space="preserve">   </w:t>
      </w:r>
    </w:p>
    <w:p w:rsidR="00F3142C" w:rsidRPr="008508E3" w:rsidRDefault="00F3142C" w:rsidP="005A70A1">
      <w:pPr>
        <w:ind w:right="-1"/>
        <w:rPr>
          <w:rFonts w:ascii="Verdana" w:hAnsi="Verdana" w:cs="Tahoma"/>
          <w:sz w:val="20"/>
          <w:szCs w:val="20"/>
        </w:rPr>
      </w:pPr>
      <w:r w:rsidRPr="008508E3">
        <w:rPr>
          <w:rFonts w:ascii="Verdana" w:hAnsi="Verdana" w:cs="Tahoma"/>
          <w:sz w:val="20"/>
          <w:szCs w:val="20"/>
        </w:rPr>
        <w:br w:type="page"/>
      </w:r>
    </w:p>
    <w:p w:rsidR="00F3142C" w:rsidRPr="008508E3" w:rsidRDefault="00F3142C" w:rsidP="005A70A1">
      <w:pPr>
        <w:pStyle w:val="Broodtekst"/>
        <w:ind w:right="-1"/>
        <w:rPr>
          <w:rFonts w:cs="Tahoma"/>
        </w:rPr>
      </w:pPr>
    </w:p>
    <w:p w:rsidR="00A74483" w:rsidRPr="008508E3" w:rsidRDefault="00A74483" w:rsidP="005A70A1">
      <w:pPr>
        <w:pStyle w:val="Broodtekst"/>
        <w:ind w:right="-1"/>
        <w:rPr>
          <w:rFonts w:cs="Tahoma"/>
        </w:rPr>
      </w:pPr>
    </w:p>
    <w:p w:rsidR="007F1D9E" w:rsidRPr="008508E3" w:rsidRDefault="007F1D9E" w:rsidP="005A70A1">
      <w:pPr>
        <w:pStyle w:val="Kop1"/>
        <w:numPr>
          <w:ilvl w:val="0"/>
          <w:numId w:val="6"/>
        </w:numPr>
        <w:ind w:left="0" w:right="-1" w:firstLine="0"/>
        <w:rPr>
          <w:rFonts w:cs="Tahoma"/>
          <w:b/>
        </w:rPr>
      </w:pPr>
      <w:bookmarkStart w:id="66" w:name="_Toc392241782"/>
      <w:r w:rsidRPr="008508E3">
        <w:rPr>
          <w:rFonts w:cs="Tahoma"/>
          <w:b/>
        </w:rPr>
        <w:t>Cybersecurity inbreuken en verhoogde dreiging</w:t>
      </w:r>
      <w:bookmarkEnd w:id="66"/>
    </w:p>
    <w:p w:rsidR="007F1D9E" w:rsidRPr="008508E3" w:rsidRDefault="007F1D9E" w:rsidP="005A70A1">
      <w:pPr>
        <w:ind w:right="-1"/>
        <w:rPr>
          <w:rFonts w:ascii="Verdana" w:hAnsi="Verdana" w:cs="Tahoma"/>
        </w:rPr>
      </w:pPr>
    </w:p>
    <w:p w:rsidR="007F1D9E" w:rsidRPr="008508E3" w:rsidRDefault="007F1D9E" w:rsidP="005A70A1">
      <w:pPr>
        <w:pStyle w:val="Kop1"/>
        <w:ind w:right="-1"/>
        <w:rPr>
          <w:rFonts w:cs="Tahoma"/>
        </w:rPr>
      </w:pPr>
    </w:p>
    <w:p w:rsidR="001B194F" w:rsidRPr="008508E3" w:rsidRDefault="007F1D9E" w:rsidP="005A70A1">
      <w:pPr>
        <w:pStyle w:val="Broodtekst"/>
        <w:ind w:right="-1"/>
        <w:rPr>
          <w:rFonts w:cs="Tahoma"/>
        </w:rPr>
      </w:pPr>
      <w:r w:rsidRPr="008508E3">
        <w:rPr>
          <w:rFonts w:cs="Tahoma"/>
        </w:rPr>
        <w:t xml:space="preserve">&lt;&lt;&lt;&lt;Opdrachtnemer&gt;&gt;&gt;&gt; beschrijft hier welk proces er is ingericht en wordt gevolgd bij Cybersecurity inbreuken (incident response proces) en bij verhoogde dreiging. De status van verhoogde dreiging wordt aangegeven door Opdrachtgever waarop Opdrachtnemer met zijn proces moet aansluiten en binnen de kaders moet handelen zoals aangegeven door Opdrachtgever.  </w:t>
      </w:r>
    </w:p>
    <w:p w:rsidR="001B194F" w:rsidRPr="008508E3" w:rsidRDefault="001B194F" w:rsidP="005A70A1">
      <w:pPr>
        <w:pStyle w:val="Broodtekst"/>
        <w:ind w:right="-1"/>
        <w:rPr>
          <w:rFonts w:cs="Tahoma"/>
        </w:rPr>
      </w:pPr>
    </w:p>
    <w:p w:rsidR="007F1D9E" w:rsidRPr="008508E3" w:rsidRDefault="007F1D9E" w:rsidP="005A70A1">
      <w:pPr>
        <w:pStyle w:val="Broodtekst"/>
        <w:ind w:right="-1"/>
        <w:rPr>
          <w:rFonts w:cs="Tahoma"/>
        </w:rPr>
      </w:pPr>
      <w:r w:rsidRPr="008508E3">
        <w:rPr>
          <w:rFonts w:cs="Tahoma"/>
        </w:rPr>
        <w:t>Voor sommige objecten moet Opdrachtgever voldoen aan de meldplicht van ICT-inbreuken. Indien dit aan de orde is zal Opdrachtgever dit kenbaar maken en moet Opdrachtnemer met zijn processen hierop aansluiten.</w:t>
      </w:r>
    </w:p>
    <w:p w:rsidR="007F1D9E" w:rsidRPr="008508E3" w:rsidRDefault="007F1D9E" w:rsidP="005A70A1">
      <w:pPr>
        <w:pStyle w:val="Broodtekst"/>
        <w:ind w:right="-1"/>
        <w:rPr>
          <w:rFonts w:cs="Tahoma"/>
        </w:rPr>
      </w:pPr>
    </w:p>
    <w:p w:rsidR="007F1D9E" w:rsidRPr="008508E3" w:rsidRDefault="007F1D9E" w:rsidP="005A70A1">
      <w:pPr>
        <w:pStyle w:val="Broodtekst"/>
        <w:ind w:right="-1"/>
        <w:rPr>
          <w:rFonts w:cs="Tahoma"/>
        </w:rPr>
      </w:pPr>
    </w:p>
    <w:p w:rsidR="007F1D9E" w:rsidRPr="008508E3" w:rsidRDefault="007F1D9E" w:rsidP="005A70A1">
      <w:pPr>
        <w:pStyle w:val="Broodtekst"/>
        <w:ind w:right="-1"/>
        <w:rPr>
          <w:rFonts w:cs="Tahoma"/>
          <w:sz w:val="20"/>
          <w:szCs w:val="20"/>
        </w:rPr>
      </w:pPr>
    </w:p>
    <w:p w:rsidR="007F1D9E" w:rsidRPr="008508E3" w:rsidRDefault="007F1D9E" w:rsidP="005A70A1">
      <w:pPr>
        <w:ind w:right="-1"/>
        <w:rPr>
          <w:rFonts w:ascii="Verdana" w:eastAsiaTheme="majorEastAsia" w:hAnsi="Verdana" w:cs="Tahoma"/>
          <w:b/>
          <w:bCs/>
          <w:sz w:val="20"/>
          <w:szCs w:val="20"/>
        </w:rPr>
      </w:pPr>
      <w:r w:rsidRPr="008508E3">
        <w:rPr>
          <w:rFonts w:ascii="Verdana" w:hAnsi="Verdana" w:cs="Tahoma"/>
          <w:b/>
          <w:sz w:val="20"/>
          <w:szCs w:val="20"/>
        </w:rPr>
        <w:br w:type="page"/>
      </w:r>
    </w:p>
    <w:p w:rsidR="007F1D9E" w:rsidRPr="008508E3" w:rsidRDefault="007F1D9E" w:rsidP="005A70A1">
      <w:pPr>
        <w:pStyle w:val="Kop1"/>
        <w:numPr>
          <w:ilvl w:val="0"/>
          <w:numId w:val="6"/>
        </w:numPr>
        <w:ind w:left="0" w:right="-1" w:firstLine="0"/>
        <w:rPr>
          <w:rFonts w:cs="Tahoma"/>
          <w:b/>
        </w:rPr>
      </w:pPr>
      <w:bookmarkStart w:id="67" w:name="_Toc392241783"/>
      <w:r w:rsidRPr="008508E3">
        <w:rPr>
          <w:rFonts w:cs="Tahoma"/>
          <w:b/>
        </w:rPr>
        <w:lastRenderedPageBreak/>
        <w:t xml:space="preserve">Cybersecurity </w:t>
      </w:r>
      <w:r w:rsidR="00996303" w:rsidRPr="008508E3">
        <w:rPr>
          <w:rFonts w:cs="Tahoma"/>
          <w:b/>
        </w:rPr>
        <w:t>audit</w:t>
      </w:r>
      <w:bookmarkEnd w:id="67"/>
    </w:p>
    <w:p w:rsidR="007F1D9E" w:rsidRPr="008508E3" w:rsidRDefault="007F1D9E" w:rsidP="005A70A1">
      <w:pPr>
        <w:ind w:right="-1"/>
        <w:rPr>
          <w:rFonts w:ascii="Verdana" w:hAnsi="Verdana" w:cs="Tahoma"/>
        </w:rPr>
      </w:pPr>
    </w:p>
    <w:p w:rsidR="007F1D9E" w:rsidRPr="008508E3" w:rsidRDefault="007F1D9E" w:rsidP="005A70A1">
      <w:pPr>
        <w:pStyle w:val="Kop1"/>
        <w:ind w:right="-1"/>
        <w:rPr>
          <w:rFonts w:cs="Tahoma"/>
        </w:rPr>
      </w:pPr>
    </w:p>
    <w:p w:rsidR="007F1D9E" w:rsidRPr="008508E3" w:rsidRDefault="007F1D9E" w:rsidP="000427FE">
      <w:pPr>
        <w:pStyle w:val="Kop2"/>
        <w:numPr>
          <w:ilvl w:val="1"/>
          <w:numId w:val="6"/>
        </w:numPr>
        <w:ind w:left="426" w:right="-1" w:hanging="426"/>
        <w:rPr>
          <w:rFonts w:cs="Tahoma"/>
          <w:szCs w:val="18"/>
        </w:rPr>
      </w:pPr>
      <w:bookmarkStart w:id="68" w:name="_Toc392241784"/>
      <w:r w:rsidRPr="008508E3">
        <w:rPr>
          <w:rFonts w:cs="Tahoma"/>
          <w:szCs w:val="18"/>
        </w:rPr>
        <w:t>Bevindingen</w:t>
      </w:r>
      <w:bookmarkEnd w:id="68"/>
    </w:p>
    <w:p w:rsidR="007F1D9E" w:rsidRPr="008508E3" w:rsidRDefault="007F1D9E" w:rsidP="005A70A1">
      <w:pPr>
        <w:pStyle w:val="Broodtekst"/>
        <w:ind w:right="-1"/>
        <w:rPr>
          <w:rFonts w:cs="Tahoma"/>
        </w:rPr>
      </w:pPr>
      <w:r w:rsidRPr="008508E3">
        <w:rPr>
          <w:rFonts w:cs="Tahoma"/>
        </w:rPr>
        <w:t>&lt;&lt;&lt;&lt;Opdrachtnemer&gt;&gt;&gt;&gt; beschrijft hier de bevindingen die voortvloeien uit de jaarlijkse audit.</w:t>
      </w:r>
    </w:p>
    <w:p w:rsidR="007F1D9E" w:rsidRPr="008508E3" w:rsidRDefault="007F1D9E" w:rsidP="005A70A1">
      <w:pPr>
        <w:pStyle w:val="Broodtekst"/>
        <w:ind w:right="-1"/>
        <w:rPr>
          <w:rFonts w:cs="Tahoma"/>
        </w:rPr>
      </w:pPr>
    </w:p>
    <w:p w:rsidR="007F1D9E" w:rsidRPr="008508E3" w:rsidRDefault="007F1D9E" w:rsidP="000427FE">
      <w:pPr>
        <w:pStyle w:val="Kop2"/>
        <w:numPr>
          <w:ilvl w:val="1"/>
          <w:numId w:val="6"/>
        </w:numPr>
        <w:ind w:left="426" w:right="-1" w:hanging="426"/>
        <w:rPr>
          <w:rFonts w:cs="Tahoma"/>
          <w:szCs w:val="18"/>
        </w:rPr>
      </w:pPr>
      <w:bookmarkStart w:id="69" w:name="_Toc392241785"/>
      <w:r w:rsidRPr="008508E3">
        <w:rPr>
          <w:rFonts w:cs="Tahoma"/>
          <w:szCs w:val="18"/>
        </w:rPr>
        <w:t>Risico’s</w:t>
      </w:r>
      <w:bookmarkEnd w:id="69"/>
    </w:p>
    <w:p w:rsidR="007F1D9E" w:rsidRPr="008508E3" w:rsidRDefault="007F1D9E" w:rsidP="005A70A1">
      <w:pPr>
        <w:pStyle w:val="Broodtekst"/>
        <w:ind w:right="-1"/>
        <w:rPr>
          <w:rFonts w:cs="Tahoma"/>
        </w:rPr>
      </w:pPr>
      <w:r w:rsidRPr="008508E3">
        <w:rPr>
          <w:rFonts w:cs="Tahoma"/>
        </w:rPr>
        <w:t>&lt;&lt;&lt;&lt;Opdrachtnemer&gt;&gt;&gt;&gt; beschrijft hier de risico’s in relatie tot de bevind</w:t>
      </w:r>
      <w:r w:rsidR="001B194F" w:rsidRPr="008508E3">
        <w:rPr>
          <w:rFonts w:cs="Tahoma"/>
        </w:rPr>
        <w:t>ing</w:t>
      </w:r>
      <w:r w:rsidRPr="008508E3">
        <w:rPr>
          <w:rFonts w:cs="Tahoma"/>
        </w:rPr>
        <w:t>en uit de voorafgaande paragraaf.</w:t>
      </w:r>
    </w:p>
    <w:p w:rsidR="007F1D9E" w:rsidRPr="008508E3" w:rsidRDefault="007F1D9E" w:rsidP="005A70A1">
      <w:pPr>
        <w:pStyle w:val="Broodtekst"/>
        <w:ind w:right="-1"/>
        <w:rPr>
          <w:rFonts w:cs="Tahoma"/>
        </w:rPr>
      </w:pPr>
    </w:p>
    <w:p w:rsidR="007F1D9E" w:rsidRPr="008508E3" w:rsidRDefault="007F1D9E" w:rsidP="000427FE">
      <w:pPr>
        <w:pStyle w:val="Kop2"/>
        <w:numPr>
          <w:ilvl w:val="1"/>
          <w:numId w:val="6"/>
        </w:numPr>
        <w:ind w:left="426" w:right="-1" w:hanging="426"/>
        <w:rPr>
          <w:rFonts w:cs="Tahoma"/>
          <w:szCs w:val="18"/>
        </w:rPr>
      </w:pPr>
      <w:bookmarkStart w:id="70" w:name="_Toc392241786"/>
      <w:r w:rsidRPr="008508E3">
        <w:rPr>
          <w:rFonts w:cs="Tahoma"/>
          <w:szCs w:val="18"/>
        </w:rPr>
        <w:t>Aanbevelingen en verbetermaatregelen</w:t>
      </w:r>
      <w:bookmarkEnd w:id="70"/>
    </w:p>
    <w:p w:rsidR="007F1D9E" w:rsidRPr="008508E3" w:rsidRDefault="007F1D9E" w:rsidP="005A70A1">
      <w:pPr>
        <w:pStyle w:val="Broodtekst"/>
        <w:ind w:right="-1"/>
        <w:rPr>
          <w:rFonts w:cs="Tahoma"/>
        </w:rPr>
      </w:pPr>
      <w:r w:rsidRPr="008508E3">
        <w:rPr>
          <w:rFonts w:cs="Tahoma"/>
        </w:rPr>
        <w:t>&lt;&lt;&lt;&lt;Opdrachtnemer&gt;&gt;&gt;&gt; beschrijft hier de aanbevelingen en de verbetermaatregelen naar aanleiding van de bevinding en hieraan gerelateerde risico’s.</w:t>
      </w:r>
    </w:p>
    <w:p w:rsidR="007F1D9E" w:rsidRPr="008508E3" w:rsidRDefault="007F1D9E" w:rsidP="005A70A1">
      <w:pPr>
        <w:ind w:right="-1"/>
        <w:rPr>
          <w:rFonts w:ascii="Verdana" w:eastAsiaTheme="majorEastAsia" w:hAnsi="Verdana" w:cs="Tahoma"/>
          <w:b/>
          <w:bCs/>
          <w:sz w:val="20"/>
          <w:szCs w:val="20"/>
        </w:rPr>
      </w:pPr>
      <w:r w:rsidRPr="008508E3">
        <w:rPr>
          <w:rFonts w:ascii="Verdana" w:hAnsi="Verdana" w:cs="Tahoma"/>
          <w:b/>
          <w:sz w:val="20"/>
          <w:szCs w:val="20"/>
        </w:rPr>
        <w:br w:type="page"/>
      </w:r>
    </w:p>
    <w:p w:rsidR="007F1D9E" w:rsidRPr="008508E3" w:rsidRDefault="009D2198" w:rsidP="005A70A1">
      <w:pPr>
        <w:pStyle w:val="Kop1"/>
        <w:numPr>
          <w:ilvl w:val="0"/>
          <w:numId w:val="6"/>
        </w:numPr>
        <w:ind w:right="-1" w:hanging="720"/>
        <w:rPr>
          <w:rFonts w:cs="Tahoma"/>
          <w:b/>
        </w:rPr>
      </w:pPr>
      <w:bookmarkStart w:id="71" w:name="_Toc392241787"/>
      <w:r w:rsidRPr="008508E3">
        <w:rPr>
          <w:rFonts w:cs="Tahoma"/>
          <w:b/>
        </w:rPr>
        <w:lastRenderedPageBreak/>
        <w:t>Cybersecurity beveiligingsincidenten en rapportage</w:t>
      </w:r>
      <w:bookmarkEnd w:id="71"/>
      <w:r w:rsidRPr="008508E3">
        <w:rPr>
          <w:rFonts w:cs="Tahoma"/>
          <w:b/>
        </w:rPr>
        <w:t xml:space="preserve"> </w:t>
      </w:r>
    </w:p>
    <w:p w:rsidR="007F1D9E" w:rsidRPr="008508E3" w:rsidRDefault="007F1D9E" w:rsidP="005A70A1">
      <w:pPr>
        <w:ind w:right="-1"/>
        <w:rPr>
          <w:rFonts w:ascii="Verdana" w:hAnsi="Verdana" w:cs="Tahoma"/>
        </w:rPr>
      </w:pPr>
    </w:p>
    <w:p w:rsidR="007F1D9E" w:rsidRPr="008508E3" w:rsidRDefault="007F1D9E" w:rsidP="005A70A1">
      <w:pPr>
        <w:pStyle w:val="Kop1"/>
        <w:ind w:right="-1"/>
        <w:rPr>
          <w:rFonts w:cs="Tahoma"/>
        </w:rPr>
      </w:pPr>
    </w:p>
    <w:p w:rsidR="007F1D9E" w:rsidRPr="008508E3" w:rsidRDefault="007F1D9E" w:rsidP="000427FE">
      <w:pPr>
        <w:pStyle w:val="Kop2"/>
        <w:numPr>
          <w:ilvl w:val="1"/>
          <w:numId w:val="6"/>
        </w:numPr>
        <w:ind w:left="426" w:right="-1" w:hanging="426"/>
        <w:rPr>
          <w:rFonts w:cs="Tahoma"/>
          <w:szCs w:val="18"/>
        </w:rPr>
      </w:pPr>
      <w:bookmarkStart w:id="72" w:name="_Toc392241788"/>
      <w:r w:rsidRPr="008508E3">
        <w:rPr>
          <w:rFonts w:cs="Tahoma"/>
          <w:szCs w:val="18"/>
        </w:rPr>
        <w:t>Beveiligingsincidenten</w:t>
      </w:r>
      <w:bookmarkEnd w:id="72"/>
    </w:p>
    <w:p w:rsidR="007F1D9E" w:rsidRPr="008508E3" w:rsidRDefault="007F1D9E" w:rsidP="005A70A1">
      <w:pPr>
        <w:pStyle w:val="Broodtekst"/>
        <w:ind w:right="-1"/>
        <w:rPr>
          <w:rFonts w:cs="Tahoma"/>
        </w:rPr>
      </w:pPr>
      <w:r w:rsidRPr="008508E3">
        <w:rPr>
          <w:rFonts w:cs="Tahoma"/>
        </w:rPr>
        <w:t xml:space="preserve">&lt;&lt;&lt;&lt;Opdrachtnemer&gt;&gt;&gt;&gt; beschrijft hier de Cybersecurity beveiligingsincidenten die conform de overeenkomst maandelijks aan Opdrachtgever zijn gerapporteerd langs de door Opdrachtgever aangereikte format en criteria. Een jaaroverzicht wordt door Opdrachtnemer </w:t>
      </w:r>
      <w:r w:rsidR="00CD6F6B" w:rsidRPr="008508E3">
        <w:rPr>
          <w:rFonts w:cs="Tahoma"/>
        </w:rPr>
        <w:t xml:space="preserve">opgesteld </w:t>
      </w:r>
      <w:r w:rsidRPr="008508E3">
        <w:rPr>
          <w:rFonts w:cs="Tahoma"/>
        </w:rPr>
        <w:t xml:space="preserve">om analyse van de incidenten mogelijk te maken.  </w:t>
      </w:r>
    </w:p>
    <w:p w:rsidR="007F1D9E" w:rsidRPr="008508E3" w:rsidRDefault="007F1D9E" w:rsidP="005A70A1">
      <w:pPr>
        <w:pStyle w:val="Broodtekst"/>
        <w:ind w:right="-1"/>
        <w:rPr>
          <w:rFonts w:cs="Tahoma"/>
        </w:rPr>
      </w:pPr>
    </w:p>
    <w:p w:rsidR="007F1D9E" w:rsidRPr="008508E3" w:rsidRDefault="007F1D9E" w:rsidP="000427FE">
      <w:pPr>
        <w:pStyle w:val="Kop2"/>
        <w:numPr>
          <w:ilvl w:val="1"/>
          <w:numId w:val="6"/>
        </w:numPr>
        <w:ind w:left="426" w:right="-1" w:hanging="426"/>
        <w:rPr>
          <w:rFonts w:cs="Tahoma"/>
          <w:szCs w:val="18"/>
        </w:rPr>
      </w:pPr>
      <w:bookmarkStart w:id="73" w:name="_Toc392241789"/>
      <w:r w:rsidRPr="008508E3">
        <w:rPr>
          <w:rFonts w:cs="Tahoma"/>
          <w:szCs w:val="18"/>
        </w:rPr>
        <w:t>Risico’s</w:t>
      </w:r>
      <w:bookmarkEnd w:id="73"/>
    </w:p>
    <w:p w:rsidR="007F1D9E" w:rsidRPr="008508E3" w:rsidRDefault="007F1D9E" w:rsidP="005A70A1">
      <w:pPr>
        <w:pStyle w:val="Broodtekst"/>
        <w:ind w:right="-1"/>
        <w:rPr>
          <w:rFonts w:cs="Tahoma"/>
        </w:rPr>
      </w:pPr>
      <w:r w:rsidRPr="008508E3">
        <w:rPr>
          <w:rFonts w:cs="Tahoma"/>
        </w:rPr>
        <w:t xml:space="preserve">&lt;&lt;&lt;&lt;Opdrachtnemer&gt;&gt;&gt;&gt; beschrijft hier de analyse resultaten van de Cybersecurity beveiligingsincidenten die beschreven staan in </w:t>
      </w:r>
      <w:r w:rsidR="003C5A72" w:rsidRPr="008508E3">
        <w:rPr>
          <w:rFonts w:cs="Tahoma"/>
        </w:rPr>
        <w:t xml:space="preserve">de </w:t>
      </w:r>
      <w:r w:rsidRPr="008508E3">
        <w:rPr>
          <w:rFonts w:cs="Tahoma"/>
        </w:rPr>
        <w:t xml:space="preserve">voorgaande paragraaf. </w:t>
      </w:r>
    </w:p>
    <w:p w:rsidR="007F1D9E" w:rsidRPr="008508E3" w:rsidRDefault="007F1D9E" w:rsidP="005A70A1">
      <w:pPr>
        <w:pStyle w:val="Broodtekst"/>
        <w:ind w:right="-1"/>
        <w:rPr>
          <w:rFonts w:cs="Tahoma"/>
        </w:rPr>
      </w:pPr>
    </w:p>
    <w:p w:rsidR="007F1D9E" w:rsidRPr="008508E3" w:rsidRDefault="007F1D9E" w:rsidP="000427FE">
      <w:pPr>
        <w:pStyle w:val="Kop2"/>
        <w:numPr>
          <w:ilvl w:val="1"/>
          <w:numId w:val="6"/>
        </w:numPr>
        <w:ind w:left="426" w:right="-1" w:hanging="426"/>
        <w:rPr>
          <w:rFonts w:cs="Tahoma"/>
          <w:szCs w:val="18"/>
        </w:rPr>
      </w:pPr>
      <w:bookmarkStart w:id="74" w:name="_Toc392241790"/>
      <w:r w:rsidRPr="008508E3">
        <w:rPr>
          <w:rFonts w:cs="Tahoma"/>
          <w:szCs w:val="18"/>
        </w:rPr>
        <w:t>Aanbevelingen en verbetermaatregelen</w:t>
      </w:r>
      <w:bookmarkEnd w:id="74"/>
    </w:p>
    <w:p w:rsidR="00DD12F9" w:rsidRPr="008508E3" w:rsidRDefault="007F1D9E" w:rsidP="005A70A1">
      <w:pPr>
        <w:ind w:right="-1"/>
        <w:rPr>
          <w:rFonts w:ascii="Verdana" w:hAnsi="Verdana" w:cs="Tahoma"/>
        </w:rPr>
      </w:pPr>
      <w:r w:rsidRPr="008508E3">
        <w:rPr>
          <w:rFonts w:ascii="Verdana" w:hAnsi="Verdana" w:cs="Tahoma"/>
        </w:rPr>
        <w:t xml:space="preserve">&lt;&lt;&lt;&lt;Opdrachtnemer&gt;&gt;&gt;&gt; beschrijft hier de verbetermaatregelen die reeds zijn getroffen of voortvloeien naar aanleiding van de uitgevoerde analyse uit </w:t>
      </w:r>
      <w:r w:rsidR="003C5A72" w:rsidRPr="008508E3">
        <w:rPr>
          <w:rFonts w:ascii="Verdana" w:hAnsi="Verdana" w:cs="Tahoma"/>
        </w:rPr>
        <w:t xml:space="preserve">de </w:t>
      </w:r>
      <w:r w:rsidRPr="008508E3">
        <w:rPr>
          <w:rFonts w:ascii="Verdana" w:hAnsi="Verdana" w:cs="Tahoma"/>
        </w:rPr>
        <w:t xml:space="preserve">voorgaande paragraaf.  </w:t>
      </w:r>
    </w:p>
    <w:p w:rsidR="00DD12F9" w:rsidRPr="008508E3" w:rsidRDefault="00DD12F9">
      <w:pPr>
        <w:rPr>
          <w:rFonts w:ascii="Verdana" w:hAnsi="Verdana" w:cs="Tahoma"/>
        </w:rPr>
      </w:pPr>
      <w:r w:rsidRPr="008508E3">
        <w:rPr>
          <w:rFonts w:ascii="Verdana" w:hAnsi="Verdana" w:cs="Tahoma"/>
        </w:rPr>
        <w:br w:type="page"/>
      </w:r>
    </w:p>
    <w:p w:rsidR="00DD12F9" w:rsidRPr="008508E3" w:rsidRDefault="00DD12F9" w:rsidP="00DD12F9">
      <w:pPr>
        <w:pStyle w:val="Kop1"/>
        <w:numPr>
          <w:ilvl w:val="0"/>
          <w:numId w:val="6"/>
        </w:numPr>
        <w:ind w:right="-1" w:hanging="720"/>
        <w:rPr>
          <w:rFonts w:cs="Tahoma"/>
          <w:b/>
        </w:rPr>
      </w:pPr>
      <w:bookmarkStart w:id="75" w:name="_Toc392241791"/>
      <w:r w:rsidRPr="008508E3">
        <w:rPr>
          <w:rFonts w:cs="Tahoma"/>
          <w:b/>
        </w:rPr>
        <w:lastRenderedPageBreak/>
        <w:t>Security gerelateerde wijzigingen</w:t>
      </w:r>
      <w:bookmarkEnd w:id="75"/>
      <w:r w:rsidRPr="008508E3">
        <w:rPr>
          <w:rFonts w:cs="Tahoma"/>
          <w:b/>
        </w:rPr>
        <w:t xml:space="preserve"> </w:t>
      </w:r>
    </w:p>
    <w:p w:rsidR="00DD12F9" w:rsidRPr="008508E3" w:rsidRDefault="00DD12F9" w:rsidP="00DD12F9">
      <w:pPr>
        <w:ind w:right="-1"/>
        <w:rPr>
          <w:rFonts w:ascii="Verdana" w:hAnsi="Verdana" w:cs="Tahoma"/>
        </w:rPr>
      </w:pPr>
    </w:p>
    <w:p w:rsidR="00DD12F9" w:rsidRPr="008508E3" w:rsidRDefault="00DD12F9" w:rsidP="00DD12F9">
      <w:pPr>
        <w:pStyle w:val="Kop1"/>
        <w:ind w:right="-1"/>
        <w:rPr>
          <w:rFonts w:cs="Tahoma"/>
        </w:rPr>
      </w:pPr>
    </w:p>
    <w:p w:rsidR="00DD12F9" w:rsidRPr="008508E3" w:rsidRDefault="00DD12F9" w:rsidP="00DD12F9">
      <w:pPr>
        <w:pStyle w:val="Kop2"/>
        <w:numPr>
          <w:ilvl w:val="1"/>
          <w:numId w:val="6"/>
        </w:numPr>
        <w:ind w:left="426" w:right="-1" w:hanging="426"/>
        <w:rPr>
          <w:rFonts w:cs="Tahoma"/>
          <w:szCs w:val="18"/>
        </w:rPr>
      </w:pPr>
      <w:bookmarkStart w:id="76" w:name="_Toc392241792"/>
      <w:r w:rsidRPr="008508E3">
        <w:rPr>
          <w:rFonts w:cs="Tahoma"/>
          <w:szCs w:val="18"/>
        </w:rPr>
        <w:t>Security gerelateerde wijzigingen</w:t>
      </w:r>
      <w:bookmarkEnd w:id="76"/>
    </w:p>
    <w:p w:rsidR="00DD12F9" w:rsidRPr="008508E3" w:rsidRDefault="00DD12F9" w:rsidP="00DD12F9">
      <w:pPr>
        <w:pStyle w:val="Broodtekst"/>
        <w:ind w:right="-1"/>
        <w:rPr>
          <w:rFonts w:cs="Tahoma"/>
        </w:rPr>
      </w:pPr>
      <w:r w:rsidRPr="008508E3">
        <w:rPr>
          <w:rFonts w:cs="Tahoma"/>
        </w:rPr>
        <w:t xml:space="preserve">&lt;&lt;&lt;&lt;Opdrachtnemer&gt;&gt;&gt;&gt; beschrijft hier op welke wijze security gerelateerde wijzigingen worden beoordeeld op mogelijke impact en risico’s alvorens de wijziging wordt doorgevoerd.  </w:t>
      </w:r>
    </w:p>
    <w:p w:rsidR="00DD12F9" w:rsidRPr="008508E3" w:rsidRDefault="00DD12F9" w:rsidP="00DD12F9">
      <w:pPr>
        <w:pStyle w:val="Broodtekst"/>
        <w:ind w:right="-1"/>
        <w:rPr>
          <w:rFonts w:cs="Tahoma"/>
        </w:rPr>
      </w:pPr>
      <w:r w:rsidRPr="008508E3">
        <w:rPr>
          <w:rFonts w:cs="Tahoma"/>
        </w:rPr>
        <w:t xml:space="preserve"> </w:t>
      </w:r>
    </w:p>
    <w:p w:rsidR="00DD12F9" w:rsidRPr="008508E3" w:rsidRDefault="00DD12F9" w:rsidP="00DD12F9">
      <w:pPr>
        <w:pStyle w:val="Kop2"/>
        <w:numPr>
          <w:ilvl w:val="1"/>
          <w:numId w:val="6"/>
        </w:numPr>
        <w:ind w:left="426" w:right="-1" w:hanging="426"/>
        <w:rPr>
          <w:rFonts w:cs="Tahoma"/>
          <w:szCs w:val="18"/>
        </w:rPr>
      </w:pPr>
      <w:bookmarkStart w:id="77" w:name="_Toc392241793"/>
      <w:r w:rsidRPr="008508E3">
        <w:rPr>
          <w:rFonts w:cs="Tahoma"/>
          <w:szCs w:val="18"/>
        </w:rPr>
        <w:t>Overzicht security gerelateerde wijzigingen</w:t>
      </w:r>
      <w:bookmarkEnd w:id="77"/>
    </w:p>
    <w:p w:rsidR="00DD12F9" w:rsidRPr="008508E3" w:rsidRDefault="00DD12F9" w:rsidP="00DD12F9">
      <w:pPr>
        <w:pStyle w:val="Broodtekst"/>
        <w:ind w:right="-1"/>
        <w:rPr>
          <w:rFonts w:cs="Tahoma"/>
        </w:rPr>
      </w:pPr>
      <w:r w:rsidRPr="008508E3">
        <w:rPr>
          <w:rFonts w:cs="Tahoma"/>
        </w:rPr>
        <w:t xml:space="preserve">&lt;&lt;&lt;&lt;Opdrachtnemer&gt;&gt;&gt;&gt; beschrijft hier de security gerelateerde wijzingen die conform de overeenkomst aan Opdrachtgever zijn gerapporteerd langs de door Opdrachtgever aangereikte format en criteria. </w:t>
      </w:r>
    </w:p>
    <w:p w:rsidR="00DD12F9" w:rsidRPr="008508E3" w:rsidRDefault="00DD12F9" w:rsidP="00DD12F9">
      <w:pPr>
        <w:pStyle w:val="Broodtekst"/>
        <w:ind w:right="-1"/>
        <w:rPr>
          <w:rFonts w:cs="Tahoma"/>
        </w:rPr>
      </w:pPr>
    </w:p>
    <w:p w:rsidR="00DD12F9" w:rsidRPr="008508E3" w:rsidRDefault="00CD6F6B" w:rsidP="00DD12F9">
      <w:pPr>
        <w:pStyle w:val="Kop2"/>
        <w:numPr>
          <w:ilvl w:val="1"/>
          <w:numId w:val="6"/>
        </w:numPr>
        <w:ind w:left="426" w:right="-1" w:hanging="426"/>
        <w:rPr>
          <w:rFonts w:cs="Tahoma"/>
          <w:szCs w:val="18"/>
        </w:rPr>
      </w:pPr>
      <w:bookmarkStart w:id="78" w:name="_Toc392241794"/>
      <w:r w:rsidRPr="008508E3">
        <w:rPr>
          <w:rFonts w:cs="Tahoma"/>
          <w:szCs w:val="18"/>
        </w:rPr>
        <w:t>Analyse security gerelateerde wijzigingen en a</w:t>
      </w:r>
      <w:r w:rsidR="00DD12F9" w:rsidRPr="008508E3">
        <w:rPr>
          <w:rFonts w:cs="Tahoma"/>
          <w:szCs w:val="18"/>
        </w:rPr>
        <w:t>anbevelingen</w:t>
      </w:r>
      <w:bookmarkEnd w:id="78"/>
      <w:r w:rsidR="00DD12F9" w:rsidRPr="008508E3">
        <w:rPr>
          <w:rFonts w:cs="Tahoma"/>
          <w:szCs w:val="18"/>
        </w:rPr>
        <w:t xml:space="preserve"> </w:t>
      </w:r>
    </w:p>
    <w:p w:rsidR="00DD12F9" w:rsidRPr="008508E3" w:rsidRDefault="00DD12F9" w:rsidP="00DD12F9">
      <w:pPr>
        <w:ind w:right="-1"/>
        <w:rPr>
          <w:rFonts w:ascii="Verdana" w:hAnsi="Verdana" w:cs="Tahoma"/>
        </w:rPr>
      </w:pPr>
      <w:r w:rsidRPr="008508E3">
        <w:rPr>
          <w:rFonts w:ascii="Verdana" w:hAnsi="Verdana" w:cs="Tahoma"/>
        </w:rPr>
        <w:t xml:space="preserve">&lt;&lt;&lt;&lt;Opdrachtnemer&gt;&gt;&gt;&gt; beschrijft hier de </w:t>
      </w:r>
      <w:r w:rsidR="00CD6F6B" w:rsidRPr="008508E3">
        <w:rPr>
          <w:rFonts w:ascii="Verdana" w:hAnsi="Verdana" w:cs="Tahoma"/>
        </w:rPr>
        <w:t>resultaten van de uitgevoerde analyse van de security gerelateerde wijzigingen en geeft aan of er aanbevelingen zijn.</w:t>
      </w:r>
      <w:r w:rsidRPr="008508E3">
        <w:rPr>
          <w:rFonts w:ascii="Verdana" w:hAnsi="Verdana" w:cs="Tahoma"/>
        </w:rPr>
        <w:t xml:space="preserve">  </w:t>
      </w:r>
    </w:p>
    <w:p w:rsidR="007F1D9E" w:rsidRPr="008508E3" w:rsidRDefault="007F1D9E" w:rsidP="005A70A1">
      <w:pPr>
        <w:ind w:right="-1"/>
        <w:rPr>
          <w:rFonts w:ascii="Verdana" w:eastAsiaTheme="majorEastAsia" w:hAnsi="Verdana" w:cs="Tahoma"/>
          <w:b/>
          <w:bCs/>
          <w:sz w:val="24"/>
          <w:szCs w:val="28"/>
        </w:rPr>
      </w:pPr>
    </w:p>
    <w:p w:rsidR="00DD12F9" w:rsidRPr="008508E3" w:rsidRDefault="00DD12F9">
      <w:pPr>
        <w:rPr>
          <w:rFonts w:ascii="Verdana" w:eastAsiaTheme="majorEastAsia" w:hAnsi="Verdana" w:cs="Tahoma"/>
          <w:b/>
          <w:bCs/>
          <w:sz w:val="24"/>
          <w:szCs w:val="28"/>
        </w:rPr>
      </w:pPr>
      <w:r w:rsidRPr="008508E3">
        <w:rPr>
          <w:rFonts w:cs="Tahoma"/>
          <w:b/>
        </w:rPr>
        <w:br w:type="page"/>
      </w:r>
    </w:p>
    <w:p w:rsidR="007F1D9E" w:rsidRPr="008508E3" w:rsidRDefault="009D2198" w:rsidP="005A70A1">
      <w:pPr>
        <w:pStyle w:val="Kop1"/>
        <w:numPr>
          <w:ilvl w:val="0"/>
          <w:numId w:val="6"/>
        </w:numPr>
        <w:ind w:right="-1" w:hanging="720"/>
        <w:rPr>
          <w:rFonts w:cs="Tahoma"/>
          <w:b/>
        </w:rPr>
      </w:pPr>
      <w:bookmarkStart w:id="79" w:name="_Toc392241795"/>
      <w:r w:rsidRPr="008508E3">
        <w:rPr>
          <w:rFonts w:cs="Tahoma"/>
          <w:b/>
        </w:rPr>
        <w:lastRenderedPageBreak/>
        <w:t xml:space="preserve">Evaluatie en actualisatie </w:t>
      </w:r>
      <w:r w:rsidR="003C5A72" w:rsidRPr="008508E3">
        <w:rPr>
          <w:rFonts w:cs="Tahoma"/>
          <w:b/>
        </w:rPr>
        <w:t xml:space="preserve">van </w:t>
      </w:r>
      <w:r w:rsidRPr="008508E3">
        <w:rPr>
          <w:rFonts w:cs="Tahoma"/>
          <w:b/>
        </w:rPr>
        <w:t>risico’s en beheersmaatregelen</w:t>
      </w:r>
      <w:bookmarkEnd w:id="79"/>
      <w:r w:rsidRPr="008508E3">
        <w:rPr>
          <w:rFonts w:cs="Tahoma"/>
          <w:b/>
        </w:rPr>
        <w:t xml:space="preserve"> </w:t>
      </w:r>
    </w:p>
    <w:p w:rsidR="007F1D9E" w:rsidRPr="008508E3" w:rsidRDefault="007F1D9E" w:rsidP="005A70A1">
      <w:pPr>
        <w:ind w:right="-1"/>
        <w:rPr>
          <w:rFonts w:ascii="Verdana" w:hAnsi="Verdana" w:cs="Tahoma"/>
        </w:rPr>
      </w:pPr>
    </w:p>
    <w:p w:rsidR="007F1D9E" w:rsidRPr="008508E3" w:rsidRDefault="007F1D9E" w:rsidP="005A70A1">
      <w:pPr>
        <w:pStyle w:val="Kop1"/>
        <w:ind w:right="-1"/>
        <w:rPr>
          <w:rFonts w:cs="Tahoma"/>
        </w:rPr>
      </w:pPr>
    </w:p>
    <w:p w:rsidR="007F1D9E" w:rsidRPr="008508E3" w:rsidRDefault="009D2198" w:rsidP="000427FE">
      <w:pPr>
        <w:pStyle w:val="Kop2"/>
        <w:numPr>
          <w:ilvl w:val="1"/>
          <w:numId w:val="6"/>
        </w:numPr>
        <w:ind w:left="426" w:right="-1" w:hanging="426"/>
        <w:rPr>
          <w:rFonts w:cs="Tahoma"/>
          <w:szCs w:val="18"/>
        </w:rPr>
      </w:pPr>
      <w:bookmarkStart w:id="80" w:name="_Toc392241796"/>
      <w:r w:rsidRPr="008508E3">
        <w:rPr>
          <w:rFonts w:cs="Tahoma"/>
          <w:szCs w:val="18"/>
        </w:rPr>
        <w:t>Risicoanalyse en risicoafweging</w:t>
      </w:r>
      <w:bookmarkEnd w:id="80"/>
    </w:p>
    <w:p w:rsidR="007F1D9E" w:rsidRPr="008508E3" w:rsidRDefault="009D2198" w:rsidP="005A70A1">
      <w:pPr>
        <w:pStyle w:val="Broodtekst"/>
        <w:ind w:right="-1"/>
        <w:rPr>
          <w:rFonts w:cs="Tahoma"/>
        </w:rPr>
      </w:pPr>
      <w:r w:rsidRPr="008508E3">
        <w:rPr>
          <w:rFonts w:cs="Tahoma"/>
        </w:rPr>
        <w:t>&lt;&lt;&lt;&lt;Opdrachtnemer&gt;&gt;&gt;&gt; beschrijft hier de resultaten van de door Opdrachtnemer conform de eis uit de overeenkomst of de Cybersecurity Implementatierichtlijn Objecten RWS uitgevoerde risicoanalyse en de risicoafweging die is gemaakt.</w:t>
      </w:r>
    </w:p>
    <w:p w:rsidR="007F1D9E" w:rsidRPr="008508E3" w:rsidRDefault="007F1D9E" w:rsidP="005A70A1">
      <w:pPr>
        <w:pStyle w:val="Broodtekst"/>
        <w:ind w:right="-1"/>
        <w:rPr>
          <w:rFonts w:cs="Tahoma"/>
        </w:rPr>
      </w:pPr>
    </w:p>
    <w:p w:rsidR="007F1D9E" w:rsidRPr="008508E3" w:rsidRDefault="009D2198" w:rsidP="000427FE">
      <w:pPr>
        <w:pStyle w:val="Kop2"/>
        <w:numPr>
          <w:ilvl w:val="1"/>
          <w:numId w:val="6"/>
        </w:numPr>
        <w:ind w:left="426" w:right="-1" w:hanging="426"/>
        <w:rPr>
          <w:rFonts w:cs="Tahoma"/>
          <w:szCs w:val="18"/>
        </w:rPr>
      </w:pPr>
      <w:bookmarkStart w:id="81" w:name="_Toc392241797"/>
      <w:r w:rsidRPr="008508E3">
        <w:rPr>
          <w:rFonts w:cs="Tahoma"/>
          <w:szCs w:val="18"/>
        </w:rPr>
        <w:t xml:space="preserve">Testresultaten back-up en recovery proces en </w:t>
      </w:r>
      <w:r w:rsidR="000427FE" w:rsidRPr="008508E3">
        <w:rPr>
          <w:rFonts w:cs="Tahoma"/>
          <w:szCs w:val="18"/>
        </w:rPr>
        <w:t>continuïteit</w:t>
      </w:r>
      <w:r w:rsidRPr="008508E3">
        <w:rPr>
          <w:rFonts w:cs="Tahoma"/>
          <w:szCs w:val="18"/>
        </w:rPr>
        <w:t>splannen en voorzieningen</w:t>
      </w:r>
      <w:bookmarkEnd w:id="81"/>
    </w:p>
    <w:p w:rsidR="007F1D9E" w:rsidRPr="008508E3" w:rsidRDefault="009D2198" w:rsidP="005A70A1">
      <w:pPr>
        <w:pStyle w:val="Broodtekst"/>
        <w:ind w:right="-1"/>
        <w:rPr>
          <w:rFonts w:cs="Tahoma"/>
        </w:rPr>
      </w:pPr>
      <w:r w:rsidRPr="008508E3">
        <w:rPr>
          <w:rFonts w:cs="Tahoma"/>
        </w:rPr>
        <w:t>&lt;&lt;&lt;&lt;Opdrachtnemer&gt;&gt;&gt;&gt; beschrijft hier de resultaten van de jaarlijkse beproevingen van het back-up en recovery proces</w:t>
      </w:r>
      <w:r w:rsidR="00AB14A2" w:rsidRPr="008508E3">
        <w:rPr>
          <w:rFonts w:cs="Tahoma"/>
        </w:rPr>
        <w:t>,</w:t>
      </w:r>
      <w:r w:rsidRPr="008508E3">
        <w:rPr>
          <w:rFonts w:cs="Tahoma"/>
        </w:rPr>
        <w:t xml:space="preserve"> de </w:t>
      </w:r>
      <w:r w:rsidR="003C5A72" w:rsidRPr="008508E3">
        <w:rPr>
          <w:rFonts w:cs="Tahoma"/>
        </w:rPr>
        <w:t>continuïteit</w:t>
      </w:r>
      <w:r w:rsidRPr="008508E3">
        <w:rPr>
          <w:rFonts w:cs="Tahoma"/>
        </w:rPr>
        <w:t>splannen en voorzieningen en geeft aan of er verbeteringen noodzakelijk zijn.</w:t>
      </w:r>
    </w:p>
    <w:p w:rsidR="003C5A72" w:rsidRPr="008508E3" w:rsidRDefault="003C5A72" w:rsidP="005A70A1">
      <w:pPr>
        <w:pStyle w:val="Broodtekst"/>
        <w:ind w:right="-1"/>
        <w:rPr>
          <w:rFonts w:cs="Tahoma"/>
        </w:rPr>
      </w:pPr>
    </w:p>
    <w:p w:rsidR="007F1D9E" w:rsidRPr="008508E3" w:rsidRDefault="003C5A72" w:rsidP="000427FE">
      <w:pPr>
        <w:pStyle w:val="Kop2"/>
        <w:numPr>
          <w:ilvl w:val="1"/>
          <w:numId w:val="6"/>
        </w:numPr>
        <w:ind w:left="426" w:right="-1" w:hanging="426"/>
        <w:rPr>
          <w:rFonts w:cs="Tahoma"/>
          <w:szCs w:val="18"/>
        </w:rPr>
      </w:pPr>
      <w:bookmarkStart w:id="82" w:name="_Toc392241798"/>
      <w:r w:rsidRPr="008508E3">
        <w:rPr>
          <w:rFonts w:cs="Tahoma"/>
          <w:szCs w:val="18"/>
        </w:rPr>
        <w:t>Cybersecurity beheers</w:t>
      </w:r>
      <w:r w:rsidR="007F1D9E" w:rsidRPr="008508E3">
        <w:rPr>
          <w:rFonts w:cs="Tahoma"/>
          <w:szCs w:val="18"/>
        </w:rPr>
        <w:t>maatregelen</w:t>
      </w:r>
      <w:bookmarkEnd w:id="82"/>
    </w:p>
    <w:p w:rsidR="009D2198" w:rsidRPr="008508E3" w:rsidRDefault="003C5A72" w:rsidP="005A70A1">
      <w:pPr>
        <w:ind w:right="-1"/>
        <w:rPr>
          <w:rFonts w:ascii="Verdana" w:eastAsiaTheme="majorEastAsia" w:hAnsi="Verdana" w:cs="Tahoma"/>
          <w:b/>
          <w:bCs/>
          <w:sz w:val="24"/>
          <w:szCs w:val="28"/>
        </w:rPr>
      </w:pPr>
      <w:r w:rsidRPr="008508E3">
        <w:rPr>
          <w:rFonts w:ascii="Verdana" w:hAnsi="Verdana" w:cs="Tahoma"/>
        </w:rPr>
        <w:t>&lt;&lt;&lt;&lt;Opdrachtnemer&gt;&gt;&gt;&gt; beschrijft hier de verbetermaatregelen die voortvloeien uit de door hem periodiek uitgevoerde risicoanalyse en risicoafweging.</w:t>
      </w:r>
      <w:r w:rsidR="009D2198" w:rsidRPr="008508E3">
        <w:rPr>
          <w:rFonts w:ascii="Verdana" w:hAnsi="Verdana" w:cs="Tahoma"/>
          <w:b/>
        </w:rPr>
        <w:br w:type="page"/>
      </w:r>
    </w:p>
    <w:p w:rsidR="009D2198" w:rsidRPr="008508E3" w:rsidRDefault="009D2198" w:rsidP="005A70A1">
      <w:pPr>
        <w:pStyle w:val="Kop1"/>
        <w:numPr>
          <w:ilvl w:val="0"/>
          <w:numId w:val="6"/>
        </w:numPr>
        <w:ind w:right="-1" w:hanging="720"/>
        <w:rPr>
          <w:rFonts w:cs="Tahoma"/>
          <w:b/>
        </w:rPr>
      </w:pPr>
      <w:bookmarkStart w:id="83" w:name="_Toc392241799"/>
      <w:r w:rsidRPr="008508E3">
        <w:rPr>
          <w:rFonts w:cs="Tahoma"/>
          <w:b/>
        </w:rPr>
        <w:lastRenderedPageBreak/>
        <w:t>Verklaring Opdrachtnemer</w:t>
      </w:r>
      <w:bookmarkEnd w:id="83"/>
      <w:r w:rsidRPr="008508E3">
        <w:rPr>
          <w:rFonts w:cs="Tahoma"/>
          <w:b/>
        </w:rPr>
        <w:t xml:space="preserve"> </w:t>
      </w:r>
    </w:p>
    <w:p w:rsidR="009D2198" w:rsidRPr="008508E3" w:rsidRDefault="009D2198" w:rsidP="005A70A1">
      <w:pPr>
        <w:ind w:right="-1"/>
        <w:rPr>
          <w:rFonts w:ascii="Verdana" w:hAnsi="Verdana" w:cs="Tahoma"/>
        </w:rPr>
      </w:pPr>
    </w:p>
    <w:p w:rsidR="009D2198" w:rsidRPr="008508E3" w:rsidRDefault="009D2198" w:rsidP="005A70A1">
      <w:pPr>
        <w:pStyle w:val="Kop1"/>
        <w:ind w:right="-1"/>
        <w:rPr>
          <w:rFonts w:cs="Tahoma"/>
        </w:rPr>
      </w:pPr>
    </w:p>
    <w:p w:rsidR="009D2198" w:rsidRPr="008508E3" w:rsidRDefault="009D2198" w:rsidP="000427FE">
      <w:pPr>
        <w:pStyle w:val="Kop2"/>
        <w:numPr>
          <w:ilvl w:val="1"/>
          <w:numId w:val="6"/>
        </w:numPr>
        <w:ind w:left="426" w:right="-1" w:hanging="426"/>
        <w:rPr>
          <w:rFonts w:cs="Tahoma"/>
          <w:szCs w:val="18"/>
        </w:rPr>
      </w:pPr>
      <w:bookmarkStart w:id="84" w:name="_Toc392241800"/>
      <w:r w:rsidRPr="008508E3">
        <w:rPr>
          <w:rFonts w:cs="Tahoma"/>
          <w:szCs w:val="18"/>
        </w:rPr>
        <w:t>Risicoanalyse en risicoafweging</w:t>
      </w:r>
      <w:bookmarkEnd w:id="84"/>
    </w:p>
    <w:p w:rsidR="009D2198" w:rsidRPr="008508E3" w:rsidRDefault="009D2198" w:rsidP="005A70A1">
      <w:pPr>
        <w:pStyle w:val="Broodtekst"/>
        <w:ind w:right="-1"/>
        <w:rPr>
          <w:rFonts w:cs="Tahoma"/>
        </w:rPr>
      </w:pPr>
      <w:r w:rsidRPr="008508E3">
        <w:rPr>
          <w:rFonts w:cs="Tahoma"/>
        </w:rPr>
        <w:t>&lt;&lt;&lt;&lt;Opdrachtnemer&gt;&gt;&gt;&gt;</w:t>
      </w:r>
      <w:r w:rsidR="003C5A72" w:rsidRPr="008508E3">
        <w:rPr>
          <w:rFonts w:cs="Tahoma"/>
        </w:rPr>
        <w:t xml:space="preserve"> </w:t>
      </w:r>
      <w:r w:rsidRPr="008508E3">
        <w:rPr>
          <w:rFonts w:cs="Tahoma"/>
        </w:rPr>
        <w:t>geeft hier een samenvatting van de jaarlijkse audit, de resultaten van de analyse van de beveiligingsincidenten, de jaarlijkse risicoanalyse en risicoafweging, de jaarlijkse audit en de evaluatie en actualisatie van het Cybersecurity Beveiligingsplan en de Cybersecurity beheersmaatregelen.</w:t>
      </w:r>
    </w:p>
    <w:p w:rsidR="009D2198" w:rsidRPr="008508E3" w:rsidRDefault="009D2198" w:rsidP="005A70A1">
      <w:pPr>
        <w:pStyle w:val="Broodtekst"/>
        <w:ind w:right="-1"/>
        <w:rPr>
          <w:rFonts w:cs="Tahoma"/>
        </w:rPr>
      </w:pPr>
    </w:p>
    <w:p w:rsidR="009D2198" w:rsidRPr="008508E3" w:rsidRDefault="009D2198" w:rsidP="005A70A1">
      <w:pPr>
        <w:pStyle w:val="Broodtekst"/>
        <w:ind w:right="-1"/>
        <w:rPr>
          <w:rFonts w:cs="Tahoma"/>
        </w:rPr>
      </w:pPr>
    </w:p>
    <w:p w:rsidR="009D2198" w:rsidRPr="008508E3" w:rsidRDefault="009D2198" w:rsidP="005A70A1">
      <w:pPr>
        <w:pStyle w:val="Broodtekst"/>
        <w:ind w:right="-1"/>
        <w:rPr>
          <w:rFonts w:cs="Tahoma"/>
        </w:rPr>
      </w:pPr>
    </w:p>
    <w:p w:rsidR="009D2198" w:rsidRPr="008508E3" w:rsidRDefault="009D2198" w:rsidP="005A70A1">
      <w:pPr>
        <w:ind w:right="-1"/>
        <w:rPr>
          <w:rFonts w:ascii="Verdana" w:eastAsiaTheme="majorEastAsia" w:hAnsi="Verdana" w:cs="Tahoma"/>
          <w:b/>
          <w:bCs/>
          <w:sz w:val="20"/>
          <w:szCs w:val="20"/>
        </w:rPr>
      </w:pPr>
      <w:r w:rsidRPr="008508E3">
        <w:rPr>
          <w:rFonts w:ascii="Verdana" w:hAnsi="Verdana" w:cs="Tahoma"/>
          <w:b/>
          <w:sz w:val="20"/>
          <w:szCs w:val="20"/>
        </w:rPr>
        <w:br w:type="page"/>
      </w:r>
    </w:p>
    <w:p w:rsidR="009D2198" w:rsidRPr="008508E3" w:rsidRDefault="009D2198" w:rsidP="005A70A1">
      <w:pPr>
        <w:pStyle w:val="Kop1"/>
        <w:numPr>
          <w:ilvl w:val="0"/>
          <w:numId w:val="6"/>
        </w:numPr>
        <w:ind w:right="-1" w:hanging="720"/>
        <w:rPr>
          <w:rFonts w:cs="Tahoma"/>
          <w:b/>
        </w:rPr>
      </w:pPr>
      <w:bookmarkStart w:id="85" w:name="_Toc392241801"/>
      <w:r w:rsidRPr="008508E3">
        <w:rPr>
          <w:rFonts w:cs="Tahoma"/>
          <w:b/>
        </w:rPr>
        <w:lastRenderedPageBreak/>
        <w:t>Bijlagen</w:t>
      </w:r>
      <w:bookmarkEnd w:id="85"/>
    </w:p>
    <w:p w:rsidR="009D2198" w:rsidRPr="008508E3" w:rsidRDefault="009D2198" w:rsidP="005A70A1">
      <w:pPr>
        <w:ind w:right="-1"/>
        <w:rPr>
          <w:rFonts w:ascii="Verdana" w:hAnsi="Verdana" w:cs="Tahoma"/>
        </w:rPr>
      </w:pPr>
    </w:p>
    <w:p w:rsidR="009D2198" w:rsidRPr="008508E3" w:rsidRDefault="009D2198" w:rsidP="005A70A1">
      <w:pPr>
        <w:pStyle w:val="Kop1"/>
        <w:ind w:right="-1"/>
        <w:rPr>
          <w:rFonts w:cs="Tahoma"/>
          <w:sz w:val="20"/>
          <w:szCs w:val="20"/>
        </w:rPr>
      </w:pPr>
    </w:p>
    <w:p w:rsidR="009D2198" w:rsidRPr="008508E3" w:rsidRDefault="009D2198" w:rsidP="000427FE">
      <w:pPr>
        <w:pStyle w:val="Kop2"/>
        <w:numPr>
          <w:ilvl w:val="1"/>
          <w:numId w:val="6"/>
        </w:numPr>
        <w:ind w:left="426" w:right="-1" w:hanging="426"/>
        <w:rPr>
          <w:rFonts w:cs="Tahoma"/>
          <w:szCs w:val="18"/>
        </w:rPr>
      </w:pPr>
      <w:bookmarkStart w:id="86" w:name="_Toc392241802"/>
      <w:r w:rsidRPr="008508E3">
        <w:rPr>
          <w:rFonts w:cs="Tahoma"/>
          <w:szCs w:val="18"/>
        </w:rPr>
        <w:t>Relevante bijlagen</w:t>
      </w:r>
      <w:bookmarkEnd w:id="86"/>
    </w:p>
    <w:p w:rsidR="009D2198" w:rsidRPr="008508E3" w:rsidRDefault="009D2198" w:rsidP="005A70A1">
      <w:pPr>
        <w:pStyle w:val="Broodtekst"/>
        <w:ind w:right="-1"/>
        <w:rPr>
          <w:rFonts w:cs="Tahoma"/>
        </w:rPr>
      </w:pPr>
      <w:r w:rsidRPr="008508E3">
        <w:rPr>
          <w:rFonts w:cs="Tahoma"/>
        </w:rPr>
        <w:t xml:space="preserve">&lt;&lt;&lt;&lt;Opdrachtnemer&gt;&gt;&gt;&gt; voegt hier de relevante bijlagen toe met een korte toelichting. </w:t>
      </w:r>
    </w:p>
    <w:p w:rsidR="009D2198" w:rsidRPr="008508E3" w:rsidRDefault="009D2198" w:rsidP="005A70A1">
      <w:pPr>
        <w:pStyle w:val="Broodtekst"/>
        <w:ind w:right="-1"/>
        <w:rPr>
          <w:rFonts w:cs="Tahoma"/>
        </w:rPr>
      </w:pPr>
    </w:p>
    <w:p w:rsidR="00587526" w:rsidRPr="008508E3" w:rsidRDefault="00587526" w:rsidP="005A70A1">
      <w:pPr>
        <w:ind w:right="-1"/>
        <w:rPr>
          <w:rFonts w:ascii="Verdana" w:eastAsiaTheme="majorEastAsia" w:hAnsi="Verdana" w:cs="Tahoma"/>
          <w:b/>
          <w:bCs/>
          <w:sz w:val="20"/>
          <w:szCs w:val="20"/>
        </w:rPr>
      </w:pPr>
      <w:r w:rsidRPr="008508E3">
        <w:rPr>
          <w:rFonts w:ascii="Verdana" w:hAnsi="Verdana" w:cs="Tahoma"/>
          <w:b/>
          <w:sz w:val="20"/>
          <w:szCs w:val="20"/>
        </w:rPr>
        <w:br w:type="page"/>
      </w:r>
    </w:p>
    <w:p w:rsidR="00587526" w:rsidRPr="008508E3" w:rsidRDefault="00587526" w:rsidP="005A70A1">
      <w:pPr>
        <w:pStyle w:val="Kop1"/>
        <w:numPr>
          <w:ilvl w:val="0"/>
          <w:numId w:val="6"/>
        </w:numPr>
        <w:ind w:right="-1" w:hanging="720"/>
        <w:rPr>
          <w:rFonts w:cs="Tahoma"/>
          <w:b/>
        </w:rPr>
      </w:pPr>
      <w:bookmarkStart w:id="87" w:name="_Toc392241803"/>
      <w:r w:rsidRPr="008508E3">
        <w:rPr>
          <w:rFonts w:cs="Tahoma"/>
          <w:b/>
        </w:rPr>
        <w:lastRenderedPageBreak/>
        <w:t>Begrippenlijst</w:t>
      </w:r>
      <w:bookmarkEnd w:id="87"/>
    </w:p>
    <w:p w:rsidR="00587526" w:rsidRPr="008508E3" w:rsidRDefault="00587526" w:rsidP="005A70A1">
      <w:pPr>
        <w:ind w:right="-1"/>
        <w:rPr>
          <w:rFonts w:ascii="Verdana" w:hAnsi="Verdana" w:cs="Tahoma"/>
        </w:rPr>
      </w:pPr>
    </w:p>
    <w:p w:rsidR="00FA48F4" w:rsidRPr="000F340A" w:rsidRDefault="00FA48F4" w:rsidP="00FA48F4">
      <w:pPr>
        <w:autoSpaceDE w:val="0"/>
        <w:autoSpaceDN w:val="0"/>
        <w:adjustRightInd w:val="0"/>
        <w:rPr>
          <w:rFonts w:ascii="Verdana" w:hAnsi="Verdana" w:cs="Verdana"/>
          <w:b/>
          <w:sz w:val="16"/>
          <w:szCs w:val="16"/>
        </w:rPr>
      </w:pPr>
      <w:r w:rsidRPr="000F340A">
        <w:rPr>
          <w:rFonts w:ascii="Verdana" w:hAnsi="Verdana" w:cs="Verdana"/>
          <w:b/>
          <w:sz w:val="16"/>
          <w:szCs w:val="16"/>
        </w:rPr>
        <w:t xml:space="preserve">Cybersecurity </w:t>
      </w:r>
    </w:p>
    <w:p w:rsidR="00FA48F4" w:rsidRPr="00B96080" w:rsidRDefault="00FA48F4" w:rsidP="00FA48F4">
      <w:pPr>
        <w:autoSpaceDE w:val="0"/>
        <w:autoSpaceDN w:val="0"/>
        <w:adjustRightInd w:val="0"/>
        <w:rPr>
          <w:rFonts w:ascii="Verdana" w:hAnsi="Verdana"/>
          <w:sz w:val="16"/>
          <w:szCs w:val="16"/>
        </w:rPr>
      </w:pPr>
      <w:r w:rsidRPr="00B96080">
        <w:rPr>
          <w:rFonts w:ascii="Verdana" w:hAnsi="Verdana"/>
          <w:bCs/>
          <w:sz w:val="16"/>
          <w:szCs w:val="16"/>
        </w:rPr>
        <w:t>Cybersecurity is het voorkomen van gevaar of schade veroorzaakt door verstoring, uitval of misbruik van ICT en Industriële Automatisering.</w:t>
      </w:r>
    </w:p>
    <w:p w:rsidR="00FA48F4" w:rsidRPr="00B96080" w:rsidRDefault="00FA48F4" w:rsidP="00FA48F4">
      <w:pPr>
        <w:autoSpaceDE w:val="0"/>
        <w:autoSpaceDN w:val="0"/>
        <w:adjustRightInd w:val="0"/>
        <w:rPr>
          <w:rFonts w:ascii="Verdana" w:hAnsi="Verdana" w:cs="Verdana"/>
          <w:sz w:val="16"/>
          <w:szCs w:val="16"/>
        </w:rPr>
      </w:pPr>
    </w:p>
    <w:p w:rsidR="00FA48F4" w:rsidRPr="00B96080" w:rsidRDefault="00FA48F4" w:rsidP="00FA48F4">
      <w:pPr>
        <w:autoSpaceDE w:val="0"/>
        <w:autoSpaceDN w:val="0"/>
        <w:adjustRightInd w:val="0"/>
        <w:rPr>
          <w:rFonts w:ascii="Verdana" w:hAnsi="Verdana"/>
          <w:b/>
          <w:sz w:val="16"/>
          <w:szCs w:val="16"/>
        </w:rPr>
      </w:pPr>
      <w:r w:rsidRPr="00B96080">
        <w:rPr>
          <w:rFonts w:ascii="Verdana" w:hAnsi="Verdana"/>
          <w:b/>
          <w:sz w:val="16"/>
          <w:szCs w:val="16"/>
        </w:rPr>
        <w:t>Informatievoorziening (IV)</w:t>
      </w:r>
    </w:p>
    <w:p w:rsidR="00FA48F4" w:rsidRPr="00B96080" w:rsidRDefault="00FA48F4" w:rsidP="00FA48F4">
      <w:pPr>
        <w:rPr>
          <w:rFonts w:ascii="Verdana" w:hAnsi="Verdana"/>
          <w:sz w:val="16"/>
          <w:szCs w:val="16"/>
        </w:rPr>
      </w:pPr>
      <w:r w:rsidRPr="00B96080">
        <w:rPr>
          <w:rFonts w:ascii="Verdana" w:hAnsi="Verdana"/>
          <w:sz w:val="16"/>
          <w:szCs w:val="16"/>
        </w:rPr>
        <w:t>Het geheel aan hulpmiddelen (waaronder ICT en IA), gegevensverzamelingen en organisatorische inrichtingen, dat dient tot het verstrekken van informatie.</w:t>
      </w:r>
    </w:p>
    <w:p w:rsidR="00FA48F4" w:rsidRPr="00B96080" w:rsidRDefault="00FA48F4" w:rsidP="00FA48F4">
      <w:pPr>
        <w:autoSpaceDE w:val="0"/>
        <w:autoSpaceDN w:val="0"/>
        <w:adjustRightInd w:val="0"/>
        <w:rPr>
          <w:rFonts w:ascii="Verdana" w:hAnsi="Verdana"/>
          <w:b/>
          <w:sz w:val="16"/>
          <w:szCs w:val="16"/>
        </w:rPr>
      </w:pPr>
    </w:p>
    <w:p w:rsidR="00FA48F4" w:rsidRPr="00B96080" w:rsidRDefault="00FA48F4" w:rsidP="00FA48F4">
      <w:pPr>
        <w:autoSpaceDE w:val="0"/>
        <w:autoSpaceDN w:val="0"/>
        <w:adjustRightInd w:val="0"/>
        <w:rPr>
          <w:rFonts w:ascii="Verdana" w:hAnsi="Verdana"/>
          <w:b/>
          <w:sz w:val="16"/>
          <w:szCs w:val="16"/>
        </w:rPr>
      </w:pPr>
      <w:r w:rsidRPr="00B96080">
        <w:rPr>
          <w:rFonts w:ascii="Verdana" w:hAnsi="Verdana"/>
          <w:b/>
          <w:sz w:val="16"/>
          <w:szCs w:val="16"/>
        </w:rPr>
        <w:t xml:space="preserve">Industriële Automatisering (IA) </w:t>
      </w:r>
    </w:p>
    <w:p w:rsidR="00FA48F4" w:rsidRPr="00B96080" w:rsidRDefault="00FA48F4" w:rsidP="00FA48F4">
      <w:pPr>
        <w:autoSpaceDE w:val="0"/>
        <w:autoSpaceDN w:val="0"/>
        <w:adjustRightInd w:val="0"/>
        <w:rPr>
          <w:rFonts w:ascii="Verdana" w:hAnsi="Verdana"/>
          <w:sz w:val="16"/>
          <w:szCs w:val="16"/>
        </w:rPr>
      </w:pPr>
      <w:r w:rsidRPr="00B96080">
        <w:rPr>
          <w:rFonts w:ascii="Verdana" w:hAnsi="Verdana"/>
          <w:sz w:val="16"/>
          <w:szCs w:val="16"/>
        </w:rPr>
        <w:t>Industriële Automatisering omvat de ICS/SCADA systemen en de ICT gerelateerde systemen en onderdelen (hardware en software), waarbij functioneel interactie plaats</w:t>
      </w:r>
      <w:r>
        <w:rPr>
          <w:rFonts w:ascii="Verdana" w:hAnsi="Verdana"/>
          <w:sz w:val="16"/>
          <w:szCs w:val="16"/>
        </w:rPr>
        <w:t xml:space="preserve"> </w:t>
      </w:r>
      <w:r w:rsidRPr="00B96080">
        <w:rPr>
          <w:rFonts w:ascii="Verdana" w:hAnsi="Verdana"/>
          <w:sz w:val="16"/>
          <w:szCs w:val="16"/>
        </w:rPr>
        <w:t>vindt met de fysieke omgeving of gebruikers (bijvoorbeeld een brug, onderstation, DRIP, etc.). Dit omvat mede het verkrijgen van informatie over de fysieke omgeving (inwinnen) en het beïnvloeden van de fysieke omgeving (bedienen en besturen).</w:t>
      </w:r>
    </w:p>
    <w:p w:rsidR="00FA48F4" w:rsidRPr="00B96080" w:rsidRDefault="00FA48F4" w:rsidP="00FA48F4">
      <w:pPr>
        <w:autoSpaceDE w:val="0"/>
        <w:autoSpaceDN w:val="0"/>
        <w:adjustRightInd w:val="0"/>
        <w:rPr>
          <w:rFonts w:ascii="Verdana" w:hAnsi="Verdana"/>
          <w:b/>
          <w:vanish/>
          <w:sz w:val="16"/>
          <w:szCs w:val="16"/>
          <w:specVanish/>
        </w:rPr>
      </w:pPr>
    </w:p>
    <w:p w:rsidR="00FA48F4" w:rsidRPr="00B96080" w:rsidRDefault="00FA48F4" w:rsidP="00FA48F4">
      <w:pPr>
        <w:autoSpaceDE w:val="0"/>
        <w:autoSpaceDN w:val="0"/>
        <w:adjustRightInd w:val="0"/>
        <w:rPr>
          <w:rFonts w:ascii="Verdana" w:hAnsi="Verdana"/>
          <w:b/>
          <w:sz w:val="16"/>
          <w:szCs w:val="16"/>
        </w:rPr>
      </w:pPr>
    </w:p>
    <w:p w:rsidR="00FA48F4" w:rsidRPr="00B96080" w:rsidRDefault="00FA48F4" w:rsidP="00FA48F4">
      <w:pPr>
        <w:autoSpaceDE w:val="0"/>
        <w:autoSpaceDN w:val="0"/>
        <w:adjustRightInd w:val="0"/>
        <w:rPr>
          <w:rFonts w:ascii="Verdana" w:hAnsi="Verdana"/>
          <w:b/>
          <w:sz w:val="16"/>
          <w:szCs w:val="16"/>
        </w:rPr>
      </w:pPr>
      <w:r w:rsidRPr="006E789C">
        <w:rPr>
          <w:rFonts w:ascii="Verdana" w:hAnsi="Verdana"/>
          <w:b/>
          <w:sz w:val="16"/>
          <w:szCs w:val="16"/>
        </w:rPr>
        <w:t>Informatie- en Communicatietechnologie</w:t>
      </w:r>
      <w:r w:rsidRPr="00B96080">
        <w:rPr>
          <w:rFonts w:ascii="Verdana" w:hAnsi="Verdana"/>
          <w:b/>
          <w:sz w:val="16"/>
          <w:szCs w:val="16"/>
        </w:rPr>
        <w:t xml:space="preserve"> </w:t>
      </w:r>
      <w:r>
        <w:rPr>
          <w:rFonts w:ascii="Verdana" w:hAnsi="Verdana"/>
          <w:b/>
          <w:sz w:val="16"/>
          <w:szCs w:val="16"/>
        </w:rPr>
        <w:t>(</w:t>
      </w:r>
      <w:r w:rsidRPr="00B96080">
        <w:rPr>
          <w:rFonts w:ascii="Verdana" w:hAnsi="Verdana"/>
          <w:b/>
          <w:sz w:val="16"/>
          <w:szCs w:val="16"/>
        </w:rPr>
        <w:t>ICT</w:t>
      </w:r>
      <w:r>
        <w:rPr>
          <w:rFonts w:ascii="Verdana" w:hAnsi="Verdana"/>
          <w:b/>
          <w:sz w:val="16"/>
          <w:szCs w:val="16"/>
        </w:rPr>
        <w:t>)</w:t>
      </w:r>
    </w:p>
    <w:p w:rsidR="00FA48F4" w:rsidRPr="00B96080" w:rsidRDefault="00FA48F4" w:rsidP="00FA48F4">
      <w:pPr>
        <w:autoSpaceDE w:val="0"/>
        <w:autoSpaceDN w:val="0"/>
        <w:adjustRightInd w:val="0"/>
        <w:rPr>
          <w:rFonts w:ascii="Verdana" w:hAnsi="Verdana"/>
          <w:b/>
          <w:vanish/>
          <w:sz w:val="16"/>
          <w:szCs w:val="16"/>
          <w:specVanish/>
        </w:rPr>
      </w:pPr>
    </w:p>
    <w:p w:rsidR="00FA48F4" w:rsidRPr="00B96080" w:rsidRDefault="00FA48F4" w:rsidP="00FA48F4">
      <w:pPr>
        <w:autoSpaceDE w:val="0"/>
        <w:autoSpaceDN w:val="0"/>
        <w:adjustRightInd w:val="0"/>
        <w:rPr>
          <w:rFonts w:ascii="Verdana" w:hAnsi="Verdana"/>
          <w:vanish/>
          <w:sz w:val="16"/>
          <w:szCs w:val="16"/>
          <w:specVanish/>
        </w:rPr>
      </w:pPr>
      <w:r w:rsidRPr="00B96080">
        <w:rPr>
          <w:rFonts w:ascii="Verdana" w:hAnsi="Verdana"/>
          <w:sz w:val="16"/>
          <w:szCs w:val="16"/>
        </w:rPr>
        <w:t xml:space="preserve">Informatie- en Communicatietechnologie omvat een samenhangend geheel van informatiesystemen, hardware en software, operating systemen van servers, de </w:t>
      </w:r>
      <w:r w:rsidRPr="00B96080">
        <w:rPr>
          <w:rFonts w:ascii="Verdana" w:hAnsi="Verdana" w:cs="TTE28A68E8t00"/>
          <w:color w:val="000000"/>
          <w:sz w:val="16"/>
          <w:szCs w:val="16"/>
        </w:rPr>
        <w:t xml:space="preserve">onderliggende technische datanetwerkinfrastructuur met datanetwerken en bijbehorende datanetwerkcomponenten, dataopslag in rekencentrum, computer- en technische ruimten </w:t>
      </w:r>
      <w:r w:rsidRPr="00B96080">
        <w:rPr>
          <w:rFonts w:ascii="Verdana" w:hAnsi="Verdana"/>
          <w:sz w:val="16"/>
          <w:szCs w:val="16"/>
        </w:rPr>
        <w:t xml:space="preserve">met als doel het mogelijk maken of ondersteunen van de processen. </w:t>
      </w:r>
    </w:p>
    <w:p w:rsidR="00FA48F4" w:rsidRPr="00B96080" w:rsidRDefault="00FA48F4" w:rsidP="00FA48F4">
      <w:pPr>
        <w:autoSpaceDE w:val="0"/>
        <w:autoSpaceDN w:val="0"/>
        <w:adjustRightInd w:val="0"/>
        <w:rPr>
          <w:rFonts w:ascii="Verdana" w:hAnsi="Verdana"/>
          <w:b/>
          <w:sz w:val="16"/>
          <w:szCs w:val="16"/>
        </w:rPr>
      </w:pPr>
      <w:r w:rsidRPr="00B96080">
        <w:rPr>
          <w:rFonts w:ascii="Verdana" w:hAnsi="Verdana"/>
          <w:b/>
          <w:sz w:val="16"/>
          <w:szCs w:val="16"/>
        </w:rPr>
        <w:t xml:space="preserve"> </w:t>
      </w:r>
    </w:p>
    <w:p w:rsidR="00FA48F4" w:rsidRPr="00B96080" w:rsidRDefault="00FA48F4" w:rsidP="00FA48F4">
      <w:pPr>
        <w:autoSpaceDE w:val="0"/>
        <w:autoSpaceDN w:val="0"/>
        <w:adjustRightInd w:val="0"/>
        <w:rPr>
          <w:rFonts w:ascii="Verdana" w:hAnsi="Verdana"/>
          <w:b/>
          <w:sz w:val="16"/>
          <w:szCs w:val="16"/>
        </w:rPr>
      </w:pPr>
    </w:p>
    <w:p w:rsidR="00FA48F4" w:rsidRPr="00B96080" w:rsidRDefault="00FA48F4" w:rsidP="00FA48F4">
      <w:pPr>
        <w:autoSpaceDE w:val="0"/>
        <w:autoSpaceDN w:val="0"/>
        <w:adjustRightInd w:val="0"/>
        <w:rPr>
          <w:rFonts w:ascii="Verdana" w:hAnsi="Verdana"/>
          <w:b/>
          <w:sz w:val="16"/>
          <w:szCs w:val="16"/>
        </w:rPr>
      </w:pPr>
      <w:r w:rsidRPr="00B96080">
        <w:rPr>
          <w:rFonts w:ascii="Verdana" w:hAnsi="Verdana"/>
          <w:b/>
          <w:sz w:val="16"/>
          <w:szCs w:val="16"/>
        </w:rPr>
        <w:t>Industrial Control Systems (ICS)</w:t>
      </w:r>
    </w:p>
    <w:p w:rsidR="00FA48F4" w:rsidRPr="00B96080" w:rsidRDefault="00FA48F4" w:rsidP="00FA48F4">
      <w:pPr>
        <w:autoSpaceDE w:val="0"/>
        <w:autoSpaceDN w:val="0"/>
        <w:adjustRightInd w:val="0"/>
        <w:rPr>
          <w:rFonts w:ascii="Verdana" w:hAnsi="Verdana"/>
          <w:sz w:val="16"/>
          <w:szCs w:val="16"/>
        </w:rPr>
      </w:pPr>
      <w:r w:rsidRPr="00B96080">
        <w:rPr>
          <w:rFonts w:ascii="Verdana" w:hAnsi="Verdana"/>
          <w:sz w:val="16"/>
          <w:szCs w:val="16"/>
        </w:rPr>
        <w:t>Industrial Control Systems zijn systemen die toegerust zijn voor de bediening en besturing van de RWS Infrastructuur waarbij ook gebruik wordt gemaakt van SCADA systemen.</w:t>
      </w:r>
    </w:p>
    <w:p w:rsidR="00FA48F4" w:rsidRDefault="00FA48F4" w:rsidP="00FA48F4">
      <w:pPr>
        <w:autoSpaceDE w:val="0"/>
        <w:autoSpaceDN w:val="0"/>
        <w:adjustRightInd w:val="0"/>
        <w:rPr>
          <w:rFonts w:ascii="Verdana" w:hAnsi="Verdana"/>
          <w:b/>
          <w:sz w:val="16"/>
          <w:szCs w:val="16"/>
        </w:rPr>
      </w:pPr>
    </w:p>
    <w:p w:rsidR="00FA48F4" w:rsidRPr="00B96080" w:rsidRDefault="00FA48F4" w:rsidP="00FA48F4">
      <w:pPr>
        <w:autoSpaceDE w:val="0"/>
        <w:autoSpaceDN w:val="0"/>
        <w:adjustRightInd w:val="0"/>
        <w:rPr>
          <w:rFonts w:ascii="Verdana" w:hAnsi="Verdana"/>
          <w:sz w:val="16"/>
          <w:szCs w:val="16"/>
        </w:rPr>
      </w:pPr>
      <w:r w:rsidRPr="00B96080">
        <w:rPr>
          <w:rFonts w:ascii="Verdana" w:hAnsi="Verdana"/>
          <w:b/>
          <w:sz w:val="16"/>
          <w:szCs w:val="16"/>
        </w:rPr>
        <w:t>Supervisory Control And Data Acquisition</w:t>
      </w:r>
      <w:r>
        <w:rPr>
          <w:rFonts w:ascii="Verdana" w:hAnsi="Verdana"/>
          <w:b/>
          <w:sz w:val="16"/>
          <w:szCs w:val="16"/>
        </w:rPr>
        <w:t xml:space="preserve"> (</w:t>
      </w:r>
      <w:r w:rsidRPr="00B96080">
        <w:rPr>
          <w:rFonts w:ascii="Verdana" w:hAnsi="Verdana"/>
          <w:b/>
          <w:sz w:val="16"/>
          <w:szCs w:val="16"/>
        </w:rPr>
        <w:t>SCADA)</w:t>
      </w:r>
      <w:r w:rsidRPr="00B96080">
        <w:rPr>
          <w:rFonts w:ascii="Verdana" w:hAnsi="Verdana"/>
          <w:b/>
          <w:sz w:val="16"/>
          <w:szCs w:val="16"/>
        </w:rPr>
        <w:br/>
      </w:r>
      <w:r w:rsidRPr="00B96080">
        <w:rPr>
          <w:rFonts w:ascii="Verdana" w:hAnsi="Verdana"/>
          <w:sz w:val="16"/>
          <w:szCs w:val="16"/>
        </w:rPr>
        <w:t>SCADA systemen verzamelen, verwerken en visualiseren meet- en regelsignalen.</w:t>
      </w:r>
    </w:p>
    <w:p w:rsidR="00FA48F4" w:rsidRPr="00B96080" w:rsidRDefault="00FA48F4" w:rsidP="00FA48F4">
      <w:pPr>
        <w:autoSpaceDE w:val="0"/>
        <w:autoSpaceDN w:val="0"/>
        <w:adjustRightInd w:val="0"/>
        <w:rPr>
          <w:rFonts w:ascii="Verdana" w:hAnsi="Verdana"/>
          <w:b/>
          <w:sz w:val="16"/>
          <w:szCs w:val="16"/>
        </w:rPr>
      </w:pPr>
    </w:p>
    <w:p w:rsidR="00FA48F4" w:rsidRPr="00B96080" w:rsidRDefault="00FA48F4" w:rsidP="00FA48F4">
      <w:pPr>
        <w:autoSpaceDE w:val="0"/>
        <w:autoSpaceDN w:val="0"/>
        <w:adjustRightInd w:val="0"/>
        <w:rPr>
          <w:rFonts w:ascii="Verdana" w:hAnsi="Verdana" w:cs="TTE28A68E8t00"/>
          <w:b/>
          <w:color w:val="000000"/>
          <w:sz w:val="16"/>
          <w:szCs w:val="16"/>
        </w:rPr>
      </w:pPr>
      <w:r w:rsidRPr="00B96080">
        <w:rPr>
          <w:rFonts w:ascii="Verdana" w:hAnsi="Verdana" w:cs="TTE28A68E8t00"/>
          <w:b/>
          <w:color w:val="000000"/>
          <w:sz w:val="16"/>
          <w:szCs w:val="16"/>
        </w:rPr>
        <w:t>RWS Infrastructuur</w:t>
      </w:r>
    </w:p>
    <w:p w:rsidR="00FA48F4" w:rsidRDefault="00FA48F4" w:rsidP="00FA48F4">
      <w:pPr>
        <w:autoSpaceDE w:val="0"/>
        <w:autoSpaceDN w:val="0"/>
        <w:adjustRightInd w:val="0"/>
        <w:rPr>
          <w:rFonts w:ascii="Verdana" w:hAnsi="Verdana" w:cs="Arial"/>
          <w:sz w:val="16"/>
          <w:szCs w:val="16"/>
        </w:rPr>
      </w:pPr>
      <w:r w:rsidRPr="00B96080">
        <w:rPr>
          <w:rFonts w:ascii="Verdana" w:hAnsi="Verdana" w:cs="Arial"/>
          <w:sz w:val="16"/>
          <w:szCs w:val="16"/>
        </w:rPr>
        <w:t>RWS infrastructuur staat voor de netwerkinfrastructuur (het areaal) van RWS: de wegen, vaarwegen en watersystemen.</w:t>
      </w:r>
    </w:p>
    <w:p w:rsidR="00587526" w:rsidRPr="008508E3" w:rsidRDefault="00587526" w:rsidP="005A70A1">
      <w:pPr>
        <w:pStyle w:val="Kop1"/>
        <w:ind w:right="-1"/>
        <w:rPr>
          <w:rFonts w:cs="Tahoma"/>
        </w:rPr>
      </w:pPr>
    </w:p>
    <w:sectPr w:rsidR="00587526" w:rsidRPr="008508E3" w:rsidSect="00A34697">
      <w:footerReference w:type="default" r:id="rId8"/>
      <w:pgSz w:w="11906" w:h="16838" w:code="9"/>
      <w:pgMar w:top="1588" w:right="1134" w:bottom="567" w:left="226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7FE" w:rsidRDefault="000427FE" w:rsidP="0088501B">
      <w:r>
        <w:separator/>
      </w:r>
    </w:p>
  </w:endnote>
  <w:endnote w:type="continuationSeparator" w:id="0">
    <w:p w:rsidR="000427FE" w:rsidRDefault="000427FE"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TTE28A68E8t00">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52994"/>
      <w:docPartObj>
        <w:docPartGallery w:val="Page Numbers (Bottom of Page)"/>
        <w:docPartUnique/>
      </w:docPartObj>
    </w:sdtPr>
    <w:sdtEndPr/>
    <w:sdtContent>
      <w:p w:rsidR="000427FE" w:rsidRDefault="00A34697">
        <w:pPr>
          <w:pStyle w:val="Voettekst"/>
        </w:pPr>
        <w:r>
          <w:rPr>
            <w:noProof/>
            <w:lang w:eastAsia="nl-NL"/>
          </w:rPr>
          <mc:AlternateContent>
            <mc:Choice Requires="wps">
              <w:drawing>
                <wp:anchor distT="0" distB="0" distL="114300" distR="114300" simplePos="0" relativeHeight="251659264" behindDoc="0" locked="0" layoutInCell="1" allowOverlap="1" wp14:anchorId="3ED2CA4B" wp14:editId="37A76BC0">
                  <wp:simplePos x="0" y="0"/>
                  <wp:positionH relativeFrom="rightMargin">
                    <wp:align>center</wp:align>
                  </wp:positionH>
                  <wp:positionV relativeFrom="bottomMargin">
                    <wp:align>center</wp:align>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A34697" w:rsidRDefault="00A34697">
                              <w:pPr>
                                <w:pBdr>
                                  <w:top w:val="single" w:sz="4" w:space="1" w:color="7F7F7F" w:themeColor="background1" w:themeShade="7F"/>
                                </w:pBdr>
                                <w:jc w:val="center"/>
                                <w:rPr>
                                  <w:color w:val="007BC7" w:themeColor="accent2"/>
                                </w:rPr>
                              </w:pPr>
                              <w:r>
                                <w:fldChar w:fldCharType="begin"/>
                              </w:r>
                              <w:r>
                                <w:instrText>PAGE   \* MERGEFORMAT</w:instrText>
                              </w:r>
                              <w:r>
                                <w:fldChar w:fldCharType="separate"/>
                              </w:r>
                              <w:r w:rsidR="00124E7F" w:rsidRPr="00124E7F">
                                <w:rPr>
                                  <w:noProof/>
                                  <w:color w:val="007BC7" w:themeColor="accent2"/>
                                </w:rPr>
                                <w:t>18</w:t>
                              </w:r>
                              <w:r>
                                <w:rPr>
                                  <w:color w:val="007BC7"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3ED2CA4B" id="Rechthoek 650"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" filled="f" fillcolor="#c0504d" stroked="f" strokecolor="#5c83b4" strokeweight="2.25pt">
                  <v:textbox inset=",0,,0">
                    <w:txbxContent>
                      <w:p w:rsidR="00A34697" w:rsidRDefault="00A34697">
                        <w:pPr>
                          <w:pBdr>
                            <w:top w:val="single" w:sz="4" w:space="1" w:color="7F7F7F" w:themeColor="background1" w:themeShade="7F"/>
                          </w:pBdr>
                          <w:jc w:val="center"/>
                          <w:rPr>
                            <w:color w:val="007BC7" w:themeColor="accent2"/>
                          </w:rPr>
                        </w:pPr>
                        <w:r>
                          <w:fldChar w:fldCharType="begin"/>
                        </w:r>
                        <w:r>
                          <w:instrText>PAGE   \* MERGEFORMAT</w:instrText>
                        </w:r>
                        <w:r>
                          <w:fldChar w:fldCharType="separate"/>
                        </w:r>
                        <w:r w:rsidR="00124E7F" w:rsidRPr="00124E7F">
                          <w:rPr>
                            <w:noProof/>
                            <w:color w:val="007BC7" w:themeColor="accent2"/>
                          </w:rPr>
                          <w:t>18</w:t>
                        </w:r>
                        <w:r>
                          <w:rPr>
                            <w:color w:val="007BC7"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7FE" w:rsidRDefault="000427FE" w:rsidP="0088501B">
      <w:r>
        <w:separator/>
      </w:r>
    </w:p>
  </w:footnote>
  <w:footnote w:type="continuationSeparator" w:id="0">
    <w:p w:rsidR="000427FE" w:rsidRDefault="000427FE" w:rsidP="00885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1"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3"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4" w15:restartNumberingAfterBreak="0">
    <w:nsid w:val="2CD9449F"/>
    <w:multiLevelType w:val="hybridMultilevel"/>
    <w:tmpl w:val="736C737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6" w15:restartNumberingAfterBreak="0">
    <w:nsid w:val="31CB79D8"/>
    <w:multiLevelType w:val="multilevel"/>
    <w:tmpl w:val="06962652"/>
    <w:numStyleLink w:val="Lijststijl"/>
  </w:abstractNum>
  <w:abstractNum w:abstractNumId="7"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70A66C7D"/>
    <w:multiLevelType w:val="multilevel"/>
    <w:tmpl w:val="1E0C275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
  </w:num>
  <w:num w:numId="2">
    <w:abstractNumId w:val="2"/>
  </w:num>
  <w:num w:numId="3">
    <w:abstractNumId w:val="6"/>
  </w:num>
  <w:num w:numId="4">
    <w:abstractNumId w:val="5"/>
  </w:num>
  <w:num w:numId="5">
    <w:abstractNumId w:val="7"/>
  </w:num>
  <w:num w:numId="6">
    <w:abstractNumId w:val="8"/>
  </w:num>
  <w:num w:numId="7">
    <w:abstractNumId w:val="1"/>
  </w:num>
  <w:num w:numId="8">
    <w:abstractNumId w:val="4"/>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C7C"/>
    <w:rsid w:val="000427FE"/>
    <w:rsid w:val="00060E6E"/>
    <w:rsid w:val="00085C31"/>
    <w:rsid w:val="000D38F7"/>
    <w:rsid w:val="000E1F3B"/>
    <w:rsid w:val="00124E7F"/>
    <w:rsid w:val="00180313"/>
    <w:rsid w:val="00181453"/>
    <w:rsid w:val="001B194F"/>
    <w:rsid w:val="001D6F03"/>
    <w:rsid w:val="002A6578"/>
    <w:rsid w:val="002B1092"/>
    <w:rsid w:val="002B37C3"/>
    <w:rsid w:val="002E0FD2"/>
    <w:rsid w:val="002E45E8"/>
    <w:rsid w:val="002E6173"/>
    <w:rsid w:val="0038549E"/>
    <w:rsid w:val="003B688D"/>
    <w:rsid w:val="003B6E4F"/>
    <w:rsid w:val="003C1C7C"/>
    <w:rsid w:val="003C4BF2"/>
    <w:rsid w:val="003C5A72"/>
    <w:rsid w:val="003C7BE0"/>
    <w:rsid w:val="003E0E37"/>
    <w:rsid w:val="0040142D"/>
    <w:rsid w:val="0040571B"/>
    <w:rsid w:val="00411DE7"/>
    <w:rsid w:val="00412F2A"/>
    <w:rsid w:val="00450447"/>
    <w:rsid w:val="00457C17"/>
    <w:rsid w:val="00475731"/>
    <w:rsid w:val="00487954"/>
    <w:rsid w:val="004A1E41"/>
    <w:rsid w:val="004B0EA1"/>
    <w:rsid w:val="004C2CA4"/>
    <w:rsid w:val="004D766D"/>
    <w:rsid w:val="005340F3"/>
    <w:rsid w:val="00545397"/>
    <w:rsid w:val="0058464F"/>
    <w:rsid w:val="005851A6"/>
    <w:rsid w:val="00587526"/>
    <w:rsid w:val="005A4FBE"/>
    <w:rsid w:val="005A6952"/>
    <w:rsid w:val="005A70A1"/>
    <w:rsid w:val="005D2CF1"/>
    <w:rsid w:val="005E046F"/>
    <w:rsid w:val="006006F5"/>
    <w:rsid w:val="00685C7D"/>
    <w:rsid w:val="00690257"/>
    <w:rsid w:val="006948B1"/>
    <w:rsid w:val="006A7EAA"/>
    <w:rsid w:val="006D2E66"/>
    <w:rsid w:val="006F42D7"/>
    <w:rsid w:val="007914BF"/>
    <w:rsid w:val="00794D45"/>
    <w:rsid w:val="007F1D9E"/>
    <w:rsid w:val="007F4AEA"/>
    <w:rsid w:val="00804FA1"/>
    <w:rsid w:val="008508E3"/>
    <w:rsid w:val="0088501B"/>
    <w:rsid w:val="008A4FDA"/>
    <w:rsid w:val="008E3581"/>
    <w:rsid w:val="008E7D8B"/>
    <w:rsid w:val="00905289"/>
    <w:rsid w:val="0094724D"/>
    <w:rsid w:val="00996303"/>
    <w:rsid w:val="009C5CF5"/>
    <w:rsid w:val="009D2198"/>
    <w:rsid w:val="009D318C"/>
    <w:rsid w:val="009D772E"/>
    <w:rsid w:val="00A32591"/>
    <w:rsid w:val="00A34697"/>
    <w:rsid w:val="00A74483"/>
    <w:rsid w:val="00A77ABF"/>
    <w:rsid w:val="00A863E9"/>
    <w:rsid w:val="00AB14A2"/>
    <w:rsid w:val="00AB5066"/>
    <w:rsid w:val="00B022C4"/>
    <w:rsid w:val="00B2595F"/>
    <w:rsid w:val="00B559E9"/>
    <w:rsid w:val="00B72222"/>
    <w:rsid w:val="00B80650"/>
    <w:rsid w:val="00B91886"/>
    <w:rsid w:val="00BC28A9"/>
    <w:rsid w:val="00BD1310"/>
    <w:rsid w:val="00C36FAA"/>
    <w:rsid w:val="00C731BD"/>
    <w:rsid w:val="00CA55CC"/>
    <w:rsid w:val="00CA5C63"/>
    <w:rsid w:val="00CD036F"/>
    <w:rsid w:val="00CD2CA5"/>
    <w:rsid w:val="00CD6F6B"/>
    <w:rsid w:val="00D14287"/>
    <w:rsid w:val="00D74D68"/>
    <w:rsid w:val="00D85391"/>
    <w:rsid w:val="00DA3555"/>
    <w:rsid w:val="00DD12F9"/>
    <w:rsid w:val="00ED7AB9"/>
    <w:rsid w:val="00EE5BBE"/>
    <w:rsid w:val="00F01C8B"/>
    <w:rsid w:val="00F3142C"/>
    <w:rsid w:val="00F34C28"/>
    <w:rsid w:val="00F45A0D"/>
    <w:rsid w:val="00F565B1"/>
    <w:rsid w:val="00F65492"/>
    <w:rsid w:val="00FA48F4"/>
    <w:rsid w:val="00FB0705"/>
    <w:rsid w:val="00FB2CA1"/>
    <w:rsid w:val="00FF0FEF"/>
    <w:rsid w:val="00FF33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4C4AC80F-B5F2-4B39-A8A1-C1DAAFB7E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B022C4"/>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9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B72222"/>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5B95" w:themeColor="text1" w:themeShade="BF"/>
    </w:rPr>
    <w:tblPr>
      <w:tblStyleRowBandSize w:val="1"/>
      <w:tblStyleColBandSize w:val="1"/>
      <w:tblBorders>
        <w:top w:val="single" w:sz="8" w:space="0" w:color="007BC7" w:themeColor="text1"/>
        <w:bottom w:val="single" w:sz="8" w:space="0" w:color="007BC7" w:themeColor="text1"/>
      </w:tblBorders>
    </w:tblPr>
    <w:tblStylePr w:type="fir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la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E1FF" w:themeFill="text1" w:themeFillTint="3F"/>
      </w:tcPr>
    </w:tblStylePr>
    <w:tblStylePr w:type="band1Horz">
      <w:tblPr/>
      <w:tcPr>
        <w:tcBorders>
          <w:left w:val="nil"/>
          <w:right w:val="nil"/>
          <w:insideH w:val="nil"/>
          <w:insideV w:val="nil"/>
        </w:tcBorders>
        <w:shd w:val="clear" w:color="auto" w:fill="B2E1FF"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64C3FF"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7BC7" w:themeColor="text1"/>
    </w:rPr>
  </w:style>
  <w:style w:type="character" w:customStyle="1" w:styleId="CitaatChar">
    <w:name w:val="Citaat Char"/>
    <w:basedOn w:val="Standaardalinea-lettertype"/>
    <w:link w:val="Citaat"/>
    <w:uiPriority w:val="29"/>
    <w:rsid w:val="00ED7AB9"/>
    <w:rPr>
      <w:i/>
      <w:iCs/>
      <w:color w:val="007BC7"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4"/>
      </w:numPr>
    </w:pPr>
  </w:style>
  <w:style w:type="paragraph" w:customStyle="1" w:styleId="Huisstijl-Titel">
    <w:name w:val="Huisstijl - Titel"/>
    <w:basedOn w:val="Standaard"/>
    <w:uiPriority w:val="99"/>
    <w:semiHidden/>
    <w:rsid w:val="003C1C7C"/>
    <w:pPr>
      <w:spacing w:before="60" w:after="320" w:line="240" w:lineRule="atLeast"/>
    </w:pPr>
    <w:rPr>
      <w:rFonts w:ascii="Verdana" w:eastAsia="DejaVu Sans" w:hAnsi="Verdana" w:cs="Times New Roman"/>
      <w:b/>
      <w:sz w:val="24"/>
      <w:szCs w:val="24"/>
      <w:lang w:eastAsia="nl-NL"/>
    </w:rPr>
  </w:style>
  <w:style w:type="paragraph" w:customStyle="1" w:styleId="BijlageOngenummerdParagraaf">
    <w:name w:val="BijlageOngenummerdParagraaf"/>
    <w:basedOn w:val="Standaard"/>
    <w:next w:val="Standaard"/>
    <w:uiPriority w:val="16"/>
    <w:qFormat/>
    <w:rsid w:val="003C1C7C"/>
    <w:pPr>
      <w:numPr>
        <w:numId w:val="5"/>
      </w:numPr>
      <w:tabs>
        <w:tab w:val="left" w:pos="227"/>
        <w:tab w:val="left" w:pos="454"/>
        <w:tab w:val="left" w:pos="680"/>
      </w:tabs>
      <w:autoSpaceDE w:val="0"/>
      <w:autoSpaceDN w:val="0"/>
      <w:adjustRightInd w:val="0"/>
      <w:spacing w:before="240" w:line="240" w:lineRule="atLeast"/>
      <w:outlineLvl w:val="0"/>
    </w:pPr>
    <w:rPr>
      <w:rFonts w:ascii="Verdana" w:eastAsia="DejaVu Sans" w:hAnsi="Verdana" w:cs="Times New Roman"/>
      <w:b/>
      <w:lang w:eastAsia="nl-NL"/>
    </w:rPr>
  </w:style>
  <w:style w:type="paragraph" w:customStyle="1" w:styleId="BijlageOngenummerdSubparagraaf">
    <w:name w:val="BijlageOngenummerdSubparagraaf"/>
    <w:basedOn w:val="Standaard"/>
    <w:next w:val="Standaard"/>
    <w:uiPriority w:val="17"/>
    <w:qFormat/>
    <w:rsid w:val="003C1C7C"/>
    <w:pPr>
      <w:numPr>
        <w:ilvl w:val="1"/>
        <w:numId w:val="5"/>
      </w:numPr>
      <w:tabs>
        <w:tab w:val="left" w:pos="227"/>
        <w:tab w:val="left" w:pos="454"/>
        <w:tab w:val="left" w:pos="680"/>
      </w:tabs>
      <w:autoSpaceDE w:val="0"/>
      <w:autoSpaceDN w:val="0"/>
      <w:adjustRightInd w:val="0"/>
      <w:spacing w:before="240" w:line="240" w:lineRule="atLeast"/>
      <w:outlineLvl w:val="2"/>
    </w:pPr>
    <w:rPr>
      <w:rFonts w:ascii="Verdana" w:eastAsia="DejaVu Sans" w:hAnsi="Verdana" w:cs="Times New Roman"/>
      <w:i/>
      <w:lang w:eastAsia="nl-NL"/>
    </w:rPr>
  </w:style>
  <w:style w:type="paragraph" w:customStyle="1" w:styleId="Huisstijl-Colofon">
    <w:name w:val="Huisstijl - Colofon"/>
    <w:basedOn w:val="Standaard"/>
    <w:uiPriority w:val="99"/>
    <w:semiHidden/>
    <w:rsid w:val="003C1C7C"/>
    <w:pPr>
      <w:spacing w:line="240" w:lineRule="atLeast"/>
    </w:pPr>
    <w:rPr>
      <w:rFonts w:ascii="Verdana" w:eastAsia="DejaVu Sans" w:hAnsi="Verdana" w:cs="Times New Roman"/>
      <w:szCs w:val="24"/>
      <w:lang w:eastAsia="nl-NL"/>
    </w:rPr>
  </w:style>
  <w:style w:type="paragraph" w:customStyle="1" w:styleId="Broodtekst">
    <w:name w:val="Broodtekst"/>
    <w:basedOn w:val="Standaard"/>
    <w:qFormat/>
    <w:rsid w:val="003C1C7C"/>
    <w:pPr>
      <w:tabs>
        <w:tab w:val="left" w:pos="227"/>
        <w:tab w:val="left" w:pos="454"/>
        <w:tab w:val="left" w:pos="680"/>
      </w:tabs>
      <w:autoSpaceDE w:val="0"/>
      <w:autoSpaceDN w:val="0"/>
      <w:adjustRightInd w:val="0"/>
      <w:spacing w:line="240" w:lineRule="atLeast"/>
    </w:pPr>
    <w:rPr>
      <w:rFonts w:ascii="Verdana" w:eastAsia="DejaVu Sans" w:hAnsi="Verdana" w:cs="Times New Roman"/>
      <w:lang w:eastAsia="nl-NL"/>
    </w:rPr>
  </w:style>
  <w:style w:type="character" w:styleId="Verwijzingopmerking">
    <w:name w:val="annotation reference"/>
    <w:basedOn w:val="Standaardalinea-lettertype"/>
    <w:uiPriority w:val="99"/>
    <w:semiHidden/>
    <w:unhideWhenUsed/>
    <w:rsid w:val="003C1C7C"/>
    <w:rPr>
      <w:sz w:val="16"/>
      <w:szCs w:val="16"/>
    </w:rPr>
  </w:style>
  <w:style w:type="paragraph" w:styleId="Tekstopmerking">
    <w:name w:val="annotation text"/>
    <w:basedOn w:val="Standaard"/>
    <w:link w:val="TekstopmerkingChar"/>
    <w:uiPriority w:val="99"/>
    <w:semiHidden/>
    <w:unhideWhenUsed/>
    <w:rsid w:val="003C1C7C"/>
    <w:rPr>
      <w:rFonts w:ascii="Verdana" w:eastAsia="DejaVu Sans" w:hAnsi="Verdana" w:cs="Times New Roman"/>
      <w:sz w:val="20"/>
      <w:szCs w:val="20"/>
      <w:lang w:eastAsia="nl-NL"/>
    </w:rPr>
  </w:style>
  <w:style w:type="character" w:customStyle="1" w:styleId="TekstopmerkingChar">
    <w:name w:val="Tekst opmerking Char"/>
    <w:basedOn w:val="Standaardalinea-lettertype"/>
    <w:link w:val="Tekstopmerking"/>
    <w:uiPriority w:val="99"/>
    <w:semiHidden/>
    <w:rsid w:val="003C1C7C"/>
    <w:rPr>
      <w:rFonts w:ascii="Verdana" w:eastAsia="DejaVu Sans" w:hAnsi="Verdana" w:cs="Times New Roman"/>
      <w:sz w:val="20"/>
      <w:szCs w:val="20"/>
      <w:lang w:eastAsia="nl-NL"/>
    </w:rPr>
  </w:style>
  <w:style w:type="paragraph" w:styleId="Plattetekst">
    <w:name w:val="Body Text"/>
    <w:basedOn w:val="Standaard"/>
    <w:link w:val="PlattetekstChar"/>
    <w:uiPriority w:val="99"/>
    <w:semiHidden/>
    <w:rsid w:val="00181453"/>
    <w:pPr>
      <w:spacing w:after="120" w:line="240" w:lineRule="atLeast"/>
    </w:pPr>
    <w:rPr>
      <w:rFonts w:ascii="Verdana" w:eastAsia="DejaVu Sans" w:hAnsi="Verdana" w:cs="Times New Roman"/>
      <w:szCs w:val="24"/>
      <w:lang w:eastAsia="nl-NL"/>
    </w:rPr>
  </w:style>
  <w:style w:type="character" w:customStyle="1" w:styleId="PlattetekstChar">
    <w:name w:val="Platte tekst Char"/>
    <w:basedOn w:val="Standaardalinea-lettertype"/>
    <w:link w:val="Plattetekst"/>
    <w:uiPriority w:val="99"/>
    <w:semiHidden/>
    <w:rsid w:val="00181453"/>
    <w:rPr>
      <w:rFonts w:ascii="Verdana" w:eastAsia="DejaVu Sans" w:hAnsi="Verdana" w:cs="Times New Roman"/>
      <w:szCs w:val="24"/>
      <w:lang w:eastAsia="nl-NL"/>
    </w:rPr>
  </w:style>
  <w:style w:type="paragraph" w:customStyle="1" w:styleId="HoofdstukGenummerd">
    <w:name w:val="HoofdstukGenummerd"/>
    <w:basedOn w:val="Broodtekst"/>
    <w:next w:val="Broodtekst"/>
    <w:uiPriority w:val="2"/>
    <w:qFormat/>
    <w:rsid w:val="00181453"/>
    <w:pPr>
      <w:pageBreakBefore/>
      <w:numPr>
        <w:numId w:val="7"/>
      </w:numPr>
      <w:spacing w:after="660" w:line="300" w:lineRule="atLeast"/>
      <w:outlineLvl w:val="0"/>
    </w:pPr>
    <w:rPr>
      <w:sz w:val="24"/>
    </w:rPr>
  </w:style>
  <w:style w:type="paragraph" w:customStyle="1" w:styleId="Paragraaf">
    <w:name w:val="Paragraaf"/>
    <w:basedOn w:val="Broodtekst"/>
    <w:next w:val="Broodtekst"/>
    <w:uiPriority w:val="3"/>
    <w:qFormat/>
    <w:rsid w:val="00181453"/>
    <w:pPr>
      <w:numPr>
        <w:ilvl w:val="1"/>
        <w:numId w:val="7"/>
      </w:numPr>
      <w:spacing w:before="240"/>
      <w:outlineLvl w:val="1"/>
    </w:pPr>
    <w:rPr>
      <w:b/>
    </w:rPr>
  </w:style>
  <w:style w:type="paragraph" w:customStyle="1" w:styleId="Subparagraaf">
    <w:name w:val="Subparagraaf"/>
    <w:basedOn w:val="Broodtekst"/>
    <w:next w:val="Broodtekst"/>
    <w:uiPriority w:val="4"/>
    <w:qFormat/>
    <w:rsid w:val="00181453"/>
    <w:pPr>
      <w:numPr>
        <w:ilvl w:val="2"/>
        <w:numId w:val="7"/>
      </w:numPr>
      <w:spacing w:before="240"/>
      <w:outlineLvl w:val="2"/>
    </w:pPr>
    <w:rPr>
      <w:i/>
    </w:rPr>
  </w:style>
  <w:style w:type="paragraph" w:customStyle="1" w:styleId="Subsubparagraaf">
    <w:name w:val="Subsubparagraaf"/>
    <w:basedOn w:val="Subparagraaf"/>
    <w:next w:val="Broodtekst"/>
    <w:uiPriority w:val="5"/>
    <w:qFormat/>
    <w:rsid w:val="00181453"/>
    <w:pPr>
      <w:numPr>
        <w:ilvl w:val="3"/>
      </w:numPr>
      <w:outlineLvl w:val="3"/>
    </w:pPr>
    <w:rPr>
      <w:i w:val="0"/>
    </w:rPr>
  </w:style>
  <w:style w:type="paragraph" w:styleId="Inhopg1">
    <w:name w:val="toc 1"/>
    <w:basedOn w:val="Standaard"/>
    <w:next w:val="Standaard"/>
    <w:autoRedefine/>
    <w:uiPriority w:val="39"/>
    <w:qFormat/>
    <w:rsid w:val="00804FA1"/>
    <w:pPr>
      <w:tabs>
        <w:tab w:val="left" w:pos="540"/>
        <w:tab w:val="right" w:leader="dot" w:pos="8494"/>
      </w:tabs>
      <w:spacing w:before="120"/>
    </w:pPr>
    <w:rPr>
      <w:b/>
      <w:bCs/>
      <w:iCs/>
      <w:noProof/>
      <w:sz w:val="20"/>
      <w:szCs w:val="20"/>
    </w:rPr>
  </w:style>
  <w:style w:type="paragraph" w:styleId="Kopvaninhoudsopgave">
    <w:name w:val="TOC Heading"/>
    <w:basedOn w:val="Kop1"/>
    <w:next w:val="Standaard"/>
    <w:uiPriority w:val="39"/>
    <w:semiHidden/>
    <w:unhideWhenUsed/>
    <w:qFormat/>
    <w:rsid w:val="00FF3387"/>
    <w:pPr>
      <w:spacing w:before="480" w:line="276" w:lineRule="auto"/>
      <w:outlineLvl w:val="9"/>
    </w:pPr>
    <w:rPr>
      <w:rFonts w:asciiTheme="majorHAnsi" w:hAnsiTheme="majorHAnsi"/>
      <w:b/>
      <w:color w:val="CBB505" w:themeColor="accent1" w:themeShade="BF"/>
      <w:sz w:val="28"/>
      <w:lang w:eastAsia="nl-NL"/>
    </w:rPr>
  </w:style>
  <w:style w:type="paragraph" w:styleId="Inhopg2">
    <w:name w:val="toc 2"/>
    <w:basedOn w:val="Standaard"/>
    <w:next w:val="Standaard"/>
    <w:autoRedefine/>
    <w:uiPriority w:val="39"/>
    <w:unhideWhenUsed/>
    <w:qFormat/>
    <w:rsid w:val="003B688D"/>
    <w:pPr>
      <w:tabs>
        <w:tab w:val="left" w:pos="720"/>
        <w:tab w:val="right" w:leader="dot" w:pos="8494"/>
      </w:tabs>
      <w:spacing w:before="120"/>
      <w:ind w:left="180" w:right="-1"/>
    </w:pPr>
    <w:rPr>
      <w:bCs/>
      <w:noProof/>
    </w:rPr>
  </w:style>
  <w:style w:type="paragraph" w:styleId="Inhopg3">
    <w:name w:val="toc 3"/>
    <w:basedOn w:val="Standaard"/>
    <w:next w:val="Standaard"/>
    <w:autoRedefine/>
    <w:uiPriority w:val="39"/>
    <w:unhideWhenUsed/>
    <w:qFormat/>
    <w:rsid w:val="00FF3387"/>
    <w:pPr>
      <w:ind w:left="360"/>
    </w:pPr>
    <w:rPr>
      <w:sz w:val="20"/>
      <w:szCs w:val="20"/>
    </w:rPr>
  </w:style>
  <w:style w:type="character" w:styleId="Hyperlink">
    <w:name w:val="Hyperlink"/>
    <w:basedOn w:val="Standaardalinea-lettertype"/>
    <w:uiPriority w:val="99"/>
    <w:unhideWhenUsed/>
    <w:rsid w:val="00FF3387"/>
    <w:rPr>
      <w:color w:val="007BC7" w:themeColor="hyperlink"/>
      <w:u w:val="single"/>
    </w:rPr>
  </w:style>
  <w:style w:type="paragraph" w:styleId="Inhopg4">
    <w:name w:val="toc 4"/>
    <w:basedOn w:val="Standaard"/>
    <w:next w:val="Standaard"/>
    <w:autoRedefine/>
    <w:uiPriority w:val="39"/>
    <w:unhideWhenUsed/>
    <w:rsid w:val="00487954"/>
    <w:pPr>
      <w:ind w:left="540"/>
    </w:pPr>
    <w:rPr>
      <w:sz w:val="20"/>
      <w:szCs w:val="20"/>
    </w:rPr>
  </w:style>
  <w:style w:type="paragraph" w:styleId="Inhopg5">
    <w:name w:val="toc 5"/>
    <w:basedOn w:val="Standaard"/>
    <w:next w:val="Standaard"/>
    <w:autoRedefine/>
    <w:uiPriority w:val="39"/>
    <w:unhideWhenUsed/>
    <w:rsid w:val="00487954"/>
    <w:pPr>
      <w:ind w:left="720"/>
    </w:pPr>
    <w:rPr>
      <w:sz w:val="20"/>
      <w:szCs w:val="20"/>
    </w:rPr>
  </w:style>
  <w:style w:type="paragraph" w:styleId="Inhopg6">
    <w:name w:val="toc 6"/>
    <w:basedOn w:val="Standaard"/>
    <w:next w:val="Standaard"/>
    <w:autoRedefine/>
    <w:uiPriority w:val="39"/>
    <w:unhideWhenUsed/>
    <w:rsid w:val="00487954"/>
    <w:pPr>
      <w:ind w:left="900"/>
    </w:pPr>
    <w:rPr>
      <w:sz w:val="20"/>
      <w:szCs w:val="20"/>
    </w:rPr>
  </w:style>
  <w:style w:type="paragraph" w:styleId="Inhopg7">
    <w:name w:val="toc 7"/>
    <w:basedOn w:val="Standaard"/>
    <w:next w:val="Standaard"/>
    <w:autoRedefine/>
    <w:uiPriority w:val="39"/>
    <w:unhideWhenUsed/>
    <w:rsid w:val="00487954"/>
    <w:pPr>
      <w:ind w:left="1080"/>
    </w:pPr>
    <w:rPr>
      <w:sz w:val="20"/>
      <w:szCs w:val="20"/>
    </w:rPr>
  </w:style>
  <w:style w:type="paragraph" w:styleId="Inhopg8">
    <w:name w:val="toc 8"/>
    <w:basedOn w:val="Standaard"/>
    <w:next w:val="Standaard"/>
    <w:autoRedefine/>
    <w:uiPriority w:val="39"/>
    <w:unhideWhenUsed/>
    <w:rsid w:val="00487954"/>
    <w:pPr>
      <w:ind w:left="1260"/>
    </w:pPr>
    <w:rPr>
      <w:sz w:val="20"/>
      <w:szCs w:val="20"/>
    </w:rPr>
  </w:style>
  <w:style w:type="paragraph" w:styleId="Inhopg9">
    <w:name w:val="toc 9"/>
    <w:basedOn w:val="Standaard"/>
    <w:next w:val="Standaard"/>
    <w:autoRedefine/>
    <w:uiPriority w:val="39"/>
    <w:unhideWhenUsed/>
    <w:rsid w:val="00487954"/>
    <w:pPr>
      <w:ind w:left="1440"/>
    </w:pPr>
    <w:rPr>
      <w:sz w:val="20"/>
      <w:szCs w:val="20"/>
    </w:rPr>
  </w:style>
  <w:style w:type="paragraph" w:styleId="Lijstopsomteken2">
    <w:name w:val="List Bullet 2"/>
    <w:basedOn w:val="Standaard"/>
    <w:uiPriority w:val="99"/>
    <w:semiHidden/>
    <w:rsid w:val="00412F2A"/>
    <w:pPr>
      <w:numPr>
        <w:numId w:val="9"/>
      </w:numPr>
      <w:spacing w:line="240" w:lineRule="atLeast"/>
    </w:pPr>
    <w:rPr>
      <w:rFonts w:ascii="Verdana" w:eastAsia="DejaVu Sans" w:hAnsi="Verdana"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Rijkswaterstaat2">
  <a:themeElements>
    <a:clrScheme name="Rijkswaterstaat">
      <a:dk1>
        <a:srgbClr val="007BC7"/>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85931-43F0-4948-9AB6-6270E6791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4144</Words>
  <Characters>22796</Characters>
  <Application>Microsoft Office Word</Application>
  <DocSecurity>0</DocSecurity>
  <Lines>189</Lines>
  <Paragraphs>53</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Ozcan, Mukremin (CIV)</dc:creator>
  <cp:lastModifiedBy>Dam, Sonja van (PPO)</cp:lastModifiedBy>
  <cp:revision>2</cp:revision>
  <cp:lastPrinted>2014-07-04T10:27:00Z</cp:lastPrinted>
  <dcterms:created xsi:type="dcterms:W3CDTF">2021-05-06T13:39:00Z</dcterms:created>
  <dcterms:modified xsi:type="dcterms:W3CDTF">2021-05-06T13:39:00Z</dcterms:modified>
</cp:coreProperties>
</file>